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9410E" w14:textId="77777777" w:rsidR="00B824E9" w:rsidRDefault="00B824E9" w:rsidP="00B824E9">
      <w:pPr>
        <w:spacing w:after="0" w:line="240" w:lineRule="auto"/>
        <w:rPr>
          <w:rFonts w:ascii="Calibri" w:hAnsi="Calibri" w:cs="Calibri"/>
          <w:bCs/>
        </w:rPr>
      </w:pPr>
    </w:p>
    <w:p w14:paraId="3D7D8C1F" w14:textId="77777777" w:rsidR="009273DB" w:rsidRPr="00785A07" w:rsidRDefault="009273DB" w:rsidP="00B824E9">
      <w:pPr>
        <w:spacing w:after="0" w:line="240" w:lineRule="auto"/>
        <w:rPr>
          <w:rFonts w:ascii="Calibri" w:hAnsi="Calibri" w:cs="Calibri"/>
          <w:bCs/>
        </w:rPr>
      </w:pPr>
    </w:p>
    <w:p w14:paraId="435D80E0" w14:textId="395A614F" w:rsidR="00FD137D" w:rsidRPr="00785A07" w:rsidRDefault="00071A39" w:rsidP="00071A39">
      <w:pPr>
        <w:spacing w:after="0" w:line="240" w:lineRule="auto"/>
        <w:jc w:val="center"/>
        <w:rPr>
          <w:rFonts w:ascii="Calibri" w:hAnsi="Calibri" w:cs="Calibri"/>
          <w:b/>
        </w:rPr>
      </w:pPr>
      <w:r w:rsidRPr="00785A07">
        <w:rPr>
          <w:rFonts w:ascii="Calibri" w:hAnsi="Calibri" w:cs="Calibri"/>
          <w:b/>
        </w:rPr>
        <w:t xml:space="preserve">CZĘŚĆ </w:t>
      </w:r>
      <w:r w:rsidR="00A51A5B" w:rsidRPr="00785A07">
        <w:rPr>
          <w:rFonts w:ascii="Calibri" w:hAnsi="Calibri" w:cs="Calibri"/>
          <w:b/>
        </w:rPr>
        <w:t>2</w:t>
      </w:r>
      <w:r w:rsidRPr="00785A07">
        <w:rPr>
          <w:rFonts w:ascii="Calibri" w:hAnsi="Calibri" w:cs="Calibri"/>
          <w:b/>
        </w:rPr>
        <w:t xml:space="preserve"> - </w:t>
      </w:r>
      <w:r w:rsidR="008507EE" w:rsidRPr="00785A07">
        <w:rPr>
          <w:rFonts w:ascii="Calibri" w:hAnsi="Calibri" w:cs="Calibri"/>
          <w:b/>
        </w:rPr>
        <w:t>PROJEKTOWANE POSTANOWIENIA UMOWY</w:t>
      </w:r>
    </w:p>
    <w:p w14:paraId="272B0133" w14:textId="77777777" w:rsidR="007977F5" w:rsidRPr="00785A07" w:rsidRDefault="007977F5" w:rsidP="00FB6EF3">
      <w:pPr>
        <w:pStyle w:val="Default"/>
        <w:jc w:val="center"/>
        <w:rPr>
          <w:rFonts w:ascii="Calibri" w:hAnsi="Calibri" w:cs="Calibri"/>
          <w:b/>
          <w:sz w:val="22"/>
          <w:szCs w:val="22"/>
        </w:rPr>
      </w:pPr>
    </w:p>
    <w:p w14:paraId="53345090" w14:textId="68DC8CBE" w:rsidR="00FB6EF3" w:rsidRPr="00785A07" w:rsidRDefault="0065702E" w:rsidP="00FB6EF3">
      <w:pPr>
        <w:pStyle w:val="Default"/>
        <w:jc w:val="center"/>
        <w:rPr>
          <w:rFonts w:ascii="Calibri" w:hAnsi="Calibri" w:cs="Calibri"/>
          <w:sz w:val="22"/>
          <w:szCs w:val="22"/>
        </w:rPr>
      </w:pPr>
      <w:r w:rsidRPr="00785A07">
        <w:rPr>
          <w:rFonts w:ascii="Calibri" w:hAnsi="Calibri" w:cs="Calibri"/>
          <w:b/>
          <w:sz w:val="22"/>
          <w:szCs w:val="22"/>
        </w:rPr>
        <w:t xml:space="preserve">UMOWA </w:t>
      </w:r>
      <w:r w:rsidR="00A51A5B" w:rsidRPr="00785A07">
        <w:rPr>
          <w:rFonts w:ascii="Calibri" w:hAnsi="Calibri" w:cs="Calibri"/>
          <w:b/>
          <w:sz w:val="22"/>
          <w:szCs w:val="22"/>
        </w:rPr>
        <w:t>UBEZPIECZENIE ODPOWIEDZIALNOŚCI CYWILNEJ INWESTORA</w:t>
      </w:r>
    </w:p>
    <w:p w14:paraId="71A40553" w14:textId="77777777" w:rsidR="00FB6EF3" w:rsidRPr="00785A07" w:rsidRDefault="00FB6EF3" w:rsidP="007977F5">
      <w:pPr>
        <w:autoSpaceDE w:val="0"/>
        <w:autoSpaceDN w:val="0"/>
        <w:adjustRightInd w:val="0"/>
        <w:spacing w:after="0" w:line="240" w:lineRule="auto"/>
        <w:jc w:val="both"/>
        <w:rPr>
          <w:rFonts w:ascii="Calibri" w:hAnsi="Calibri" w:cs="Calibri"/>
          <w:color w:val="000000"/>
        </w:rPr>
      </w:pPr>
    </w:p>
    <w:p w14:paraId="58FD1F65" w14:textId="2382F2A9" w:rsidR="00FB6EF3" w:rsidRPr="00785A07" w:rsidRDefault="00FB6EF3" w:rsidP="007977F5">
      <w:pPr>
        <w:autoSpaceDE w:val="0"/>
        <w:autoSpaceDN w:val="0"/>
        <w:adjustRightInd w:val="0"/>
        <w:spacing w:after="0" w:line="240" w:lineRule="auto"/>
        <w:jc w:val="both"/>
        <w:rPr>
          <w:rFonts w:ascii="Calibri" w:hAnsi="Calibri" w:cs="Calibri"/>
          <w:color w:val="000000"/>
        </w:rPr>
      </w:pPr>
      <w:r w:rsidRPr="00785A07">
        <w:rPr>
          <w:rFonts w:ascii="Calibri" w:hAnsi="Calibri" w:cs="Calibri"/>
          <w:color w:val="000000"/>
        </w:rPr>
        <w:t xml:space="preserve">zawarta w dniu …………………………, zwana dalej „Umową”, pomiędzy następującymi stronami, zwanymi dalej odpowiednio „Stroną” lub „Stronami”: </w:t>
      </w:r>
    </w:p>
    <w:p w14:paraId="048DA479" w14:textId="77777777" w:rsidR="00FB6EF3" w:rsidRPr="00785A07" w:rsidRDefault="00FB6EF3" w:rsidP="007977F5">
      <w:pPr>
        <w:spacing w:after="0" w:line="240" w:lineRule="auto"/>
        <w:jc w:val="both"/>
        <w:rPr>
          <w:rFonts w:ascii="Calibri" w:hAnsi="Calibri" w:cs="Calibri"/>
          <w:b/>
          <w:bCs/>
          <w:color w:val="000000"/>
        </w:rPr>
      </w:pPr>
    </w:p>
    <w:p w14:paraId="61030EAD" w14:textId="50B55DEC" w:rsidR="00CA0608" w:rsidRPr="00785A07" w:rsidRDefault="00FB6EF3" w:rsidP="007977F5">
      <w:pPr>
        <w:spacing w:after="0" w:line="240" w:lineRule="auto"/>
        <w:jc w:val="both"/>
        <w:rPr>
          <w:rFonts w:ascii="Calibri" w:hAnsi="Calibri" w:cs="Calibri"/>
          <w:b/>
        </w:rPr>
      </w:pPr>
      <w:proofErr w:type="spellStart"/>
      <w:r w:rsidRPr="00785A07">
        <w:rPr>
          <w:rFonts w:ascii="Calibri" w:hAnsi="Calibri" w:cs="Calibri"/>
          <w:b/>
          <w:bCs/>
          <w:color w:val="000000"/>
        </w:rPr>
        <w:t>Sinfonią</w:t>
      </w:r>
      <w:proofErr w:type="spellEnd"/>
      <w:r w:rsidRPr="00785A07">
        <w:rPr>
          <w:rFonts w:ascii="Calibri" w:hAnsi="Calibri" w:cs="Calibri"/>
          <w:b/>
          <w:bCs/>
          <w:color w:val="000000"/>
        </w:rPr>
        <w:t xml:space="preserve"> </w:t>
      </w:r>
      <w:proofErr w:type="spellStart"/>
      <w:r w:rsidRPr="00785A07">
        <w:rPr>
          <w:rFonts w:ascii="Calibri" w:hAnsi="Calibri" w:cs="Calibri"/>
          <w:b/>
          <w:bCs/>
          <w:color w:val="000000"/>
        </w:rPr>
        <w:t>Varsovią</w:t>
      </w:r>
      <w:proofErr w:type="spellEnd"/>
      <w:r w:rsidRPr="00785A07">
        <w:rPr>
          <w:rFonts w:ascii="Calibri" w:hAnsi="Calibri" w:cs="Calibri"/>
          <w:b/>
          <w:bCs/>
          <w:color w:val="000000"/>
        </w:rPr>
        <w:t xml:space="preserve"> </w:t>
      </w:r>
      <w:r w:rsidRPr="00785A07">
        <w:rPr>
          <w:rFonts w:ascii="Calibri" w:hAnsi="Calibri" w:cs="Calibri"/>
          <w:color w:val="000000"/>
        </w:rPr>
        <w:t xml:space="preserve">z siedzibą pod adresem: 03-849 Warszawa, ul. Grochowska 272, wpisaną do Rejestru Instytucji Kultury m. st. Warszawy pod nr RIA/2/08, NIP 5252414353, REGON: 141246217, zwaną dalej </w:t>
      </w:r>
      <w:r w:rsidRPr="00785A07">
        <w:rPr>
          <w:rFonts w:ascii="Calibri" w:hAnsi="Calibri" w:cs="Calibri"/>
          <w:b/>
          <w:i/>
          <w:color w:val="000000"/>
        </w:rPr>
        <w:t>„Zamawiającym”</w:t>
      </w:r>
      <w:r w:rsidR="007977F5" w:rsidRPr="00785A07">
        <w:rPr>
          <w:rFonts w:ascii="Calibri" w:hAnsi="Calibri" w:cs="Calibri"/>
          <w:color w:val="000000"/>
        </w:rPr>
        <w:t xml:space="preserve"> lub </w:t>
      </w:r>
      <w:r w:rsidR="007977F5" w:rsidRPr="00785A07">
        <w:rPr>
          <w:rFonts w:ascii="Calibri" w:hAnsi="Calibri" w:cs="Calibri"/>
          <w:b/>
          <w:i/>
          <w:color w:val="000000"/>
        </w:rPr>
        <w:t>„Ubezpieczającym”</w:t>
      </w:r>
      <w:r w:rsidRPr="00785A07">
        <w:rPr>
          <w:rFonts w:ascii="Calibri" w:hAnsi="Calibri" w:cs="Calibri"/>
          <w:color w:val="000000"/>
        </w:rPr>
        <w:t xml:space="preserve">, którą reprezentuje </w:t>
      </w:r>
      <w:r w:rsidR="007977F5" w:rsidRPr="00785A07">
        <w:rPr>
          <w:rFonts w:ascii="Calibri" w:hAnsi="Calibri" w:cs="Calibri"/>
          <w:color w:val="000000"/>
        </w:rPr>
        <w:t>……………………………………………………</w:t>
      </w:r>
      <w:proofErr w:type="gramStart"/>
      <w:r w:rsidR="007977F5" w:rsidRPr="00785A07">
        <w:rPr>
          <w:rFonts w:ascii="Calibri" w:hAnsi="Calibri" w:cs="Calibri"/>
          <w:color w:val="000000"/>
        </w:rPr>
        <w:t>…….</w:t>
      </w:r>
      <w:proofErr w:type="gramEnd"/>
      <w:r w:rsidRPr="00785A07">
        <w:rPr>
          <w:rFonts w:ascii="Calibri" w:hAnsi="Calibri" w:cs="Calibri"/>
          <w:color w:val="000000"/>
        </w:rPr>
        <w:t>,</w:t>
      </w:r>
    </w:p>
    <w:p w14:paraId="5625FF90" w14:textId="77777777" w:rsidR="000D44B4" w:rsidRPr="00785A07" w:rsidRDefault="000D44B4" w:rsidP="007977F5">
      <w:pPr>
        <w:spacing w:after="0" w:line="240" w:lineRule="auto"/>
        <w:jc w:val="both"/>
        <w:rPr>
          <w:rFonts w:ascii="Calibri" w:hAnsi="Calibri" w:cs="Calibri"/>
        </w:rPr>
      </w:pPr>
    </w:p>
    <w:p w14:paraId="3FEF568E" w14:textId="4A8A6F47" w:rsidR="00DF754A" w:rsidRPr="00785A07" w:rsidRDefault="0065702E" w:rsidP="007977F5">
      <w:pPr>
        <w:spacing w:after="0" w:line="240" w:lineRule="auto"/>
        <w:jc w:val="both"/>
        <w:rPr>
          <w:rFonts w:ascii="Calibri" w:hAnsi="Calibri" w:cs="Calibri"/>
        </w:rPr>
      </w:pPr>
      <w:r w:rsidRPr="00785A07">
        <w:rPr>
          <w:rFonts w:ascii="Calibri" w:hAnsi="Calibri" w:cs="Calibri"/>
        </w:rPr>
        <w:t xml:space="preserve">a </w:t>
      </w:r>
    </w:p>
    <w:p w14:paraId="659310A2" w14:textId="63B34463" w:rsidR="00FB6EF3" w:rsidRPr="00785A07" w:rsidRDefault="00FB6EF3" w:rsidP="007977F5">
      <w:pPr>
        <w:spacing w:after="0" w:line="240" w:lineRule="auto"/>
        <w:jc w:val="both"/>
        <w:rPr>
          <w:rFonts w:ascii="Calibri" w:eastAsia="Calibri" w:hAnsi="Calibri" w:cs="Calibri"/>
        </w:rPr>
      </w:pPr>
      <w:r w:rsidRPr="00785A07">
        <w:rPr>
          <w:rFonts w:ascii="Calibri" w:eastAsia="Calibri" w:hAnsi="Calibri" w:cs="Calibri"/>
        </w:rPr>
        <w:t>………………………………………………………………………………………………………………………………………………………</w:t>
      </w:r>
      <w:r w:rsidR="007977F5" w:rsidRPr="00785A07">
        <w:rPr>
          <w:rFonts w:ascii="Calibri" w:eastAsia="Calibri" w:hAnsi="Calibri" w:cs="Calibri"/>
        </w:rPr>
        <w:t xml:space="preserve"> ,</w:t>
      </w:r>
    </w:p>
    <w:p w14:paraId="4499AEBF" w14:textId="2926FC32" w:rsidR="000D44B4" w:rsidRPr="00785A07" w:rsidRDefault="006459C3" w:rsidP="007977F5">
      <w:pPr>
        <w:spacing w:after="0" w:line="240" w:lineRule="auto"/>
        <w:jc w:val="both"/>
        <w:rPr>
          <w:rFonts w:ascii="Calibri" w:hAnsi="Calibri" w:cs="Calibri"/>
        </w:rPr>
      </w:pPr>
      <w:r w:rsidRPr="00785A07">
        <w:rPr>
          <w:rFonts w:ascii="Calibri" w:eastAsia="Calibri" w:hAnsi="Calibri" w:cs="Calibri"/>
        </w:rPr>
        <w:t>któr</w:t>
      </w:r>
      <w:r w:rsidR="00FB6EF3" w:rsidRPr="00785A07">
        <w:rPr>
          <w:rFonts w:ascii="Calibri" w:eastAsia="Calibri" w:hAnsi="Calibri" w:cs="Calibri"/>
        </w:rPr>
        <w:t>e</w:t>
      </w:r>
      <w:r w:rsidRPr="00785A07">
        <w:rPr>
          <w:rFonts w:ascii="Calibri" w:eastAsia="Calibri" w:hAnsi="Calibri" w:cs="Calibri"/>
        </w:rPr>
        <w:t xml:space="preserve"> reprezentuje: </w:t>
      </w:r>
    </w:p>
    <w:p w14:paraId="17263448" w14:textId="229596E0" w:rsidR="0065702E" w:rsidRPr="00785A07" w:rsidRDefault="00753E00" w:rsidP="007977F5">
      <w:pPr>
        <w:spacing w:after="0" w:line="240" w:lineRule="auto"/>
        <w:jc w:val="both"/>
        <w:rPr>
          <w:rFonts w:ascii="Calibri" w:hAnsi="Calibri" w:cs="Calibri"/>
        </w:rPr>
      </w:pPr>
      <w:r w:rsidRPr="00785A07">
        <w:rPr>
          <w:rFonts w:ascii="Calibri" w:hAnsi="Calibri" w:cs="Calibri"/>
        </w:rPr>
        <w:t>zwan</w:t>
      </w:r>
      <w:r w:rsidR="00FB6EF3" w:rsidRPr="00785A07">
        <w:rPr>
          <w:rFonts w:ascii="Calibri" w:hAnsi="Calibri" w:cs="Calibri"/>
        </w:rPr>
        <w:t xml:space="preserve">ym </w:t>
      </w:r>
      <w:r w:rsidRPr="00785A07">
        <w:rPr>
          <w:rFonts w:ascii="Calibri" w:hAnsi="Calibri" w:cs="Calibri"/>
        </w:rPr>
        <w:t xml:space="preserve">w dalszej części umowy </w:t>
      </w:r>
      <w:r w:rsidRPr="00785A07">
        <w:rPr>
          <w:rFonts w:ascii="Calibri" w:hAnsi="Calibri" w:cs="Calibri"/>
          <w:b/>
          <w:i/>
        </w:rPr>
        <w:t>„Wykonawcą”</w:t>
      </w:r>
      <w:r w:rsidRPr="00785A07">
        <w:rPr>
          <w:rFonts w:ascii="Calibri" w:hAnsi="Calibri" w:cs="Calibri"/>
        </w:rPr>
        <w:t xml:space="preserve"> lub </w:t>
      </w:r>
      <w:r w:rsidR="00406233" w:rsidRPr="00785A07">
        <w:rPr>
          <w:rFonts w:ascii="Calibri" w:hAnsi="Calibri" w:cs="Calibri"/>
          <w:b/>
          <w:i/>
        </w:rPr>
        <w:t>„</w:t>
      </w:r>
      <w:r w:rsidRPr="00785A07">
        <w:rPr>
          <w:rFonts w:ascii="Calibri" w:hAnsi="Calibri" w:cs="Calibri"/>
          <w:b/>
          <w:i/>
        </w:rPr>
        <w:t>Ubezpieczyciel</w:t>
      </w:r>
      <w:r w:rsidR="00DF754A" w:rsidRPr="00785A07">
        <w:rPr>
          <w:rFonts w:ascii="Calibri" w:hAnsi="Calibri" w:cs="Calibri"/>
          <w:b/>
          <w:i/>
        </w:rPr>
        <w:t>em</w:t>
      </w:r>
      <w:r w:rsidRPr="00785A07">
        <w:rPr>
          <w:rFonts w:ascii="Calibri" w:hAnsi="Calibri" w:cs="Calibri"/>
          <w:i/>
        </w:rPr>
        <w:t>”,</w:t>
      </w:r>
      <w:r w:rsidRPr="00785A07">
        <w:rPr>
          <w:rFonts w:ascii="Calibri" w:hAnsi="Calibri" w:cs="Calibri"/>
          <w:b/>
        </w:rPr>
        <w:t xml:space="preserve"> </w:t>
      </w:r>
      <w:r w:rsidRPr="00785A07">
        <w:rPr>
          <w:rFonts w:ascii="Calibri" w:hAnsi="Calibri" w:cs="Calibri"/>
        </w:rPr>
        <w:t>któr</w:t>
      </w:r>
      <w:r w:rsidR="001B2CA9" w:rsidRPr="00785A07">
        <w:rPr>
          <w:rFonts w:ascii="Calibri" w:hAnsi="Calibri" w:cs="Calibri"/>
        </w:rPr>
        <w:t>e</w:t>
      </w:r>
      <w:r w:rsidRPr="00785A07">
        <w:rPr>
          <w:rFonts w:ascii="Calibri" w:hAnsi="Calibri" w:cs="Calibri"/>
        </w:rPr>
        <w:t xml:space="preserve"> reprezentuje</w:t>
      </w:r>
      <w:proofErr w:type="gramStart"/>
      <w:r w:rsidR="001B2CA9" w:rsidRPr="00785A07">
        <w:rPr>
          <w:rFonts w:ascii="Calibri" w:hAnsi="Calibri" w:cs="Calibri"/>
        </w:rPr>
        <w:t xml:space="preserve"> </w:t>
      </w:r>
      <w:r w:rsidR="00DF754A" w:rsidRPr="00785A07">
        <w:rPr>
          <w:rFonts w:ascii="Calibri" w:hAnsi="Calibri" w:cs="Calibri"/>
        </w:rPr>
        <w:t>..</w:t>
      </w:r>
      <w:proofErr w:type="gramEnd"/>
      <w:r w:rsidR="00DF754A" w:rsidRPr="00785A07">
        <w:rPr>
          <w:rFonts w:ascii="Calibri" w:hAnsi="Calibri" w:cs="Calibri"/>
        </w:rPr>
        <w:t>……………………………………………………………………</w:t>
      </w:r>
    </w:p>
    <w:p w14:paraId="61AE9712" w14:textId="77777777" w:rsidR="00D575A9" w:rsidRPr="00785A07" w:rsidRDefault="00D575A9" w:rsidP="007977F5">
      <w:pPr>
        <w:spacing w:after="0" w:line="240" w:lineRule="auto"/>
        <w:jc w:val="both"/>
        <w:rPr>
          <w:rFonts w:ascii="Calibri" w:hAnsi="Calibri" w:cs="Calibri"/>
        </w:rPr>
      </w:pPr>
    </w:p>
    <w:p w14:paraId="72C9EB99" w14:textId="277F3346" w:rsidR="00D575A9" w:rsidRPr="00785A07" w:rsidRDefault="00D575A9" w:rsidP="007977F5">
      <w:pPr>
        <w:tabs>
          <w:tab w:val="left" w:pos="284"/>
          <w:tab w:val="center" w:pos="4536"/>
          <w:tab w:val="right" w:pos="9072"/>
        </w:tabs>
        <w:spacing w:after="0" w:line="240" w:lineRule="auto"/>
        <w:jc w:val="both"/>
        <w:rPr>
          <w:rFonts w:ascii="Calibri" w:hAnsi="Calibri" w:cs="Calibri"/>
        </w:rPr>
      </w:pPr>
    </w:p>
    <w:p w14:paraId="002D3F72" w14:textId="44ADEACA" w:rsidR="00FE2609" w:rsidRPr="00785A07" w:rsidRDefault="00FE2609" w:rsidP="007977F5">
      <w:pPr>
        <w:tabs>
          <w:tab w:val="left" w:pos="284"/>
          <w:tab w:val="center" w:pos="4536"/>
          <w:tab w:val="right" w:pos="9072"/>
        </w:tabs>
        <w:spacing w:after="0" w:line="240" w:lineRule="auto"/>
        <w:jc w:val="both"/>
        <w:rPr>
          <w:rFonts w:ascii="Calibri" w:hAnsi="Calibri" w:cs="Calibri"/>
          <w:b/>
        </w:rPr>
      </w:pPr>
      <w:r w:rsidRPr="00785A07">
        <w:rPr>
          <w:rFonts w:ascii="Calibri" w:hAnsi="Calibri" w:cs="Calibri"/>
        </w:rPr>
        <w:t xml:space="preserve">Niniejsza umowa została zawarta w wyniku przeprowadzenia postępowania o udzielenie zamówienia publicznego w trybie </w:t>
      </w:r>
      <w:r w:rsidR="009D534E" w:rsidRPr="00785A07">
        <w:rPr>
          <w:rFonts w:ascii="Calibri" w:hAnsi="Calibri" w:cs="Calibri"/>
        </w:rPr>
        <w:t>podstawowym</w:t>
      </w:r>
      <w:r w:rsidR="00DE3FAA" w:rsidRPr="00785A07">
        <w:rPr>
          <w:rFonts w:ascii="Calibri" w:hAnsi="Calibri" w:cs="Calibri"/>
        </w:rPr>
        <w:t xml:space="preserve"> bez negocjacji</w:t>
      </w:r>
      <w:r w:rsidRPr="00785A07">
        <w:rPr>
          <w:rFonts w:ascii="Calibri" w:hAnsi="Calibri" w:cs="Calibri"/>
        </w:rPr>
        <w:t>, w oparciu o przepisy ustawy z dnia 11 września 2019 r. Prawo zamówień publicznych</w:t>
      </w:r>
      <w:r w:rsidR="0068715E">
        <w:rPr>
          <w:rFonts w:ascii="Calibri" w:hAnsi="Calibri" w:cs="Calibri"/>
          <w:lang w:eastAsia="pl-PL"/>
        </w:rPr>
        <w:t xml:space="preserve"> </w:t>
      </w:r>
      <w:r w:rsidR="0068715E">
        <w:rPr>
          <w:rFonts w:ascii="CIDFont+F2" w:hAnsi="CIDFont+F2" w:cs="CIDFont+F2"/>
          <w:sz w:val="23"/>
          <w:szCs w:val="23"/>
        </w:rPr>
        <w:t>(</w:t>
      </w:r>
      <w:proofErr w:type="spellStart"/>
      <w:r w:rsidR="0068715E">
        <w:rPr>
          <w:rFonts w:ascii="CIDFont+F2" w:hAnsi="CIDFont+F2" w:cs="CIDFont+F2"/>
          <w:sz w:val="23"/>
          <w:szCs w:val="23"/>
        </w:rPr>
        <w:t>t.j</w:t>
      </w:r>
      <w:proofErr w:type="spellEnd"/>
      <w:r w:rsidR="0068715E">
        <w:rPr>
          <w:rFonts w:ascii="CIDFont+F2" w:hAnsi="CIDFont+F2" w:cs="CIDFont+F2"/>
          <w:sz w:val="23"/>
          <w:szCs w:val="23"/>
        </w:rPr>
        <w:t xml:space="preserve">. Dz. U. z 2026 r. poz. 793) </w:t>
      </w:r>
      <w:r w:rsidR="005041E2" w:rsidRPr="00785A07">
        <w:rPr>
          <w:rFonts w:ascii="Calibri" w:hAnsi="Calibri" w:cs="Calibri"/>
        </w:rPr>
        <w:t xml:space="preserve">pn. „Świadczenie usług ubezpieczeniowych dla </w:t>
      </w:r>
      <w:proofErr w:type="spellStart"/>
      <w:r w:rsidR="005041E2" w:rsidRPr="00785A07">
        <w:rPr>
          <w:rFonts w:ascii="Calibri" w:hAnsi="Calibri" w:cs="Calibri"/>
        </w:rPr>
        <w:t>Sinfonia</w:t>
      </w:r>
      <w:proofErr w:type="spellEnd"/>
      <w:r w:rsidR="005041E2" w:rsidRPr="00785A07">
        <w:rPr>
          <w:rFonts w:ascii="Calibri" w:hAnsi="Calibri" w:cs="Calibri"/>
        </w:rPr>
        <w:t xml:space="preserve"> </w:t>
      </w:r>
      <w:proofErr w:type="spellStart"/>
      <w:r w:rsidR="005041E2" w:rsidRPr="00785A07">
        <w:rPr>
          <w:rFonts w:ascii="Calibri" w:hAnsi="Calibri" w:cs="Calibri"/>
        </w:rPr>
        <w:t>Varsovia</w:t>
      </w:r>
      <w:proofErr w:type="spellEnd"/>
      <w:r w:rsidR="005041E2" w:rsidRPr="00785A07">
        <w:rPr>
          <w:rFonts w:ascii="Calibri" w:hAnsi="Calibri" w:cs="Calibri"/>
        </w:rPr>
        <w:t xml:space="preserve"> w podziale na II części - część I – ubezpieczenie </w:t>
      </w:r>
      <w:proofErr w:type="spellStart"/>
      <w:r w:rsidR="005041E2" w:rsidRPr="00785A07">
        <w:rPr>
          <w:rFonts w:ascii="Calibri" w:hAnsi="Calibri" w:cs="Calibri"/>
        </w:rPr>
        <w:t>ryzyk</w:t>
      </w:r>
      <w:proofErr w:type="spellEnd"/>
      <w:r w:rsidR="005041E2" w:rsidRPr="00785A07">
        <w:rPr>
          <w:rFonts w:ascii="Calibri" w:hAnsi="Calibri" w:cs="Calibri"/>
        </w:rPr>
        <w:t xml:space="preserve"> budowy i montażu i część II – ubezpieczenie odpowiedzialności cywilnej Inwestora” </w:t>
      </w:r>
      <w:r w:rsidRPr="00785A07">
        <w:rPr>
          <w:rFonts w:ascii="Calibri" w:hAnsi="Calibri" w:cs="Calibri"/>
        </w:rPr>
        <w:t xml:space="preserve">- nr postępowania </w:t>
      </w:r>
      <w:r w:rsidR="004F173A" w:rsidRPr="00785A07">
        <w:rPr>
          <w:rFonts w:ascii="Calibri" w:hAnsi="Calibri" w:cs="Calibri"/>
        </w:rPr>
        <w:br/>
      </w:r>
      <w:r w:rsidR="00FB6EF3" w:rsidRPr="00785A07">
        <w:rPr>
          <w:rFonts w:ascii="Calibri" w:hAnsi="Calibri" w:cs="Calibri"/>
          <w:b/>
        </w:rPr>
        <w:t>……………………</w:t>
      </w:r>
      <w:proofErr w:type="gramStart"/>
      <w:r w:rsidR="00FB6EF3" w:rsidRPr="00785A07">
        <w:rPr>
          <w:rFonts w:ascii="Calibri" w:hAnsi="Calibri" w:cs="Calibri"/>
          <w:b/>
        </w:rPr>
        <w:t>…….</w:t>
      </w:r>
      <w:proofErr w:type="gramEnd"/>
      <w:r w:rsidR="00FB6EF3" w:rsidRPr="00785A07">
        <w:rPr>
          <w:rFonts w:ascii="Calibri" w:hAnsi="Calibri" w:cs="Calibri"/>
          <w:b/>
        </w:rPr>
        <w:t>.</w:t>
      </w:r>
      <w:r w:rsidR="00A12E72" w:rsidRPr="00785A07">
        <w:rPr>
          <w:rFonts w:ascii="Calibri" w:hAnsi="Calibri" w:cs="Calibri"/>
        </w:rPr>
        <w:t xml:space="preserve">, </w:t>
      </w:r>
      <w:r w:rsidR="00986721" w:rsidRPr="00785A07">
        <w:rPr>
          <w:rFonts w:ascii="Calibri" w:hAnsi="Calibri" w:cs="Calibri"/>
          <w:b/>
        </w:rPr>
        <w:t>C</w:t>
      </w:r>
      <w:r w:rsidR="00A12E72" w:rsidRPr="00785A07">
        <w:rPr>
          <w:rFonts w:ascii="Calibri" w:hAnsi="Calibri" w:cs="Calibri"/>
          <w:b/>
        </w:rPr>
        <w:t xml:space="preserve">zęść </w:t>
      </w:r>
      <w:r w:rsidR="00A51A5B" w:rsidRPr="00785A07">
        <w:rPr>
          <w:rFonts w:ascii="Calibri" w:hAnsi="Calibri" w:cs="Calibri"/>
          <w:b/>
        </w:rPr>
        <w:t>2</w:t>
      </w:r>
    </w:p>
    <w:p w14:paraId="1F070395" w14:textId="77777777" w:rsidR="00FE2609" w:rsidRPr="00785A07" w:rsidRDefault="00FE2609" w:rsidP="00406233">
      <w:pPr>
        <w:keepNext/>
        <w:widowControl w:val="0"/>
        <w:shd w:val="clear" w:color="auto" w:fill="FFFFFF"/>
        <w:spacing w:after="0" w:line="240" w:lineRule="auto"/>
        <w:ind w:right="1"/>
        <w:rPr>
          <w:rFonts w:ascii="Calibri" w:eastAsia="Times New Roman" w:hAnsi="Calibri" w:cs="Calibri"/>
          <w:b/>
          <w:lang w:eastAsia="pl-PL"/>
        </w:rPr>
      </w:pPr>
    </w:p>
    <w:p w14:paraId="023CCDAD" w14:textId="7AD380F4" w:rsidR="00CC700B" w:rsidRPr="00785A07" w:rsidRDefault="00CC700B" w:rsidP="00071A39">
      <w:pPr>
        <w:keepNext/>
        <w:widowControl w:val="0"/>
        <w:shd w:val="clear" w:color="auto" w:fill="FFFFFF"/>
        <w:spacing w:after="0" w:line="240" w:lineRule="auto"/>
        <w:ind w:right="1"/>
        <w:jc w:val="center"/>
        <w:rPr>
          <w:rFonts w:ascii="Calibri" w:eastAsia="Times New Roman" w:hAnsi="Calibri" w:cs="Calibri"/>
          <w:b/>
          <w:lang w:eastAsia="pl-PL"/>
        </w:rPr>
      </w:pPr>
      <w:r w:rsidRPr="00785A07">
        <w:rPr>
          <w:rFonts w:ascii="Calibri" w:eastAsia="Times New Roman" w:hAnsi="Calibri" w:cs="Calibri"/>
          <w:b/>
          <w:lang w:eastAsia="pl-PL"/>
        </w:rPr>
        <w:t>§ 1</w:t>
      </w:r>
    </w:p>
    <w:p w14:paraId="0B99925A" w14:textId="321577F2" w:rsidR="00335AFC" w:rsidRPr="00785A07" w:rsidRDefault="00CC700B" w:rsidP="004B10CA">
      <w:pPr>
        <w:keepNext/>
        <w:widowControl w:val="0"/>
        <w:shd w:val="clear" w:color="auto" w:fill="FFFFFF"/>
        <w:spacing w:after="120" w:line="240" w:lineRule="auto"/>
        <w:ind w:left="425" w:hanging="425"/>
        <w:jc w:val="center"/>
        <w:rPr>
          <w:rFonts w:ascii="Calibri" w:eastAsia="Times New Roman" w:hAnsi="Calibri" w:cs="Calibri"/>
          <w:b/>
          <w:lang w:eastAsia="pl-PL"/>
        </w:rPr>
      </w:pPr>
      <w:r w:rsidRPr="00785A07">
        <w:rPr>
          <w:rFonts w:ascii="Calibri" w:eastAsia="Times New Roman" w:hAnsi="Calibri" w:cs="Calibri"/>
          <w:b/>
          <w:lang w:eastAsia="pl-PL"/>
        </w:rPr>
        <w:t>Postanowienia ogólne</w:t>
      </w:r>
    </w:p>
    <w:p w14:paraId="28189B63" w14:textId="62F99BCA" w:rsidR="00DF754A" w:rsidRPr="00785A07" w:rsidRDefault="00CC700B" w:rsidP="00DC79D0">
      <w:pPr>
        <w:pStyle w:val="Akapitzlist"/>
        <w:numPr>
          <w:ilvl w:val="0"/>
          <w:numId w:val="14"/>
        </w:numPr>
        <w:tabs>
          <w:tab w:val="left" w:pos="284"/>
          <w:tab w:val="center" w:pos="4536"/>
          <w:tab w:val="right" w:pos="9072"/>
        </w:tabs>
        <w:spacing w:after="0" w:line="240" w:lineRule="auto"/>
        <w:ind w:left="284" w:hanging="284"/>
        <w:jc w:val="both"/>
        <w:rPr>
          <w:rFonts w:ascii="Calibri" w:hAnsi="Calibri" w:cs="Calibri"/>
        </w:rPr>
      </w:pPr>
      <w:r w:rsidRPr="00785A07">
        <w:rPr>
          <w:rFonts w:ascii="Calibri" w:eastAsia="Times New Roman" w:hAnsi="Calibri" w:cs="Calibri"/>
          <w:lang w:eastAsia="pl-PL"/>
        </w:rPr>
        <w:t>Ubezpieczyciel zobowiązuje się do udzielenia ochrony ubezpieczeniowej w zakresie ubezpieczenia</w:t>
      </w:r>
      <w:r w:rsidR="00A51A5B" w:rsidRPr="00785A07">
        <w:rPr>
          <w:rFonts w:ascii="Calibri" w:eastAsia="Times New Roman" w:hAnsi="Calibri" w:cs="Calibri"/>
          <w:lang w:eastAsia="pl-PL"/>
        </w:rPr>
        <w:t xml:space="preserve"> </w:t>
      </w:r>
      <w:r w:rsidR="00A51A5B" w:rsidRPr="00785A07">
        <w:rPr>
          <w:rFonts w:ascii="Calibri" w:hAnsi="Calibri" w:cs="Calibri"/>
        </w:rPr>
        <w:t>odpowiedzialności cywilnej Inwestora</w:t>
      </w:r>
      <w:r w:rsidR="00760CC6" w:rsidRPr="00785A07">
        <w:rPr>
          <w:rFonts w:ascii="Calibri" w:hAnsi="Calibri" w:cs="Calibri"/>
        </w:rPr>
        <w:t>.</w:t>
      </w:r>
    </w:p>
    <w:p w14:paraId="3D90AC2A" w14:textId="19D60C6D" w:rsidR="00CC700B" w:rsidRPr="00785A07" w:rsidRDefault="00CC700B" w:rsidP="00020DE5">
      <w:pPr>
        <w:pStyle w:val="Akapitzlist"/>
        <w:numPr>
          <w:ilvl w:val="0"/>
          <w:numId w:val="14"/>
        </w:numPr>
        <w:tabs>
          <w:tab w:val="left" w:pos="284"/>
          <w:tab w:val="center" w:pos="4536"/>
          <w:tab w:val="right" w:pos="9072"/>
        </w:tabs>
        <w:spacing w:after="0" w:line="240" w:lineRule="auto"/>
        <w:ind w:left="284" w:hanging="284"/>
        <w:jc w:val="both"/>
        <w:rPr>
          <w:rFonts w:ascii="Calibri" w:eastAsia="Times New Roman" w:hAnsi="Calibri" w:cs="Calibri"/>
          <w:lang w:eastAsia="pl-PL"/>
        </w:rPr>
      </w:pPr>
      <w:r w:rsidRPr="00785A07">
        <w:rPr>
          <w:rFonts w:ascii="Calibri" w:eastAsia="Times New Roman" w:hAnsi="Calibri" w:cs="Calibri"/>
          <w:lang w:eastAsia="pl-PL"/>
        </w:rPr>
        <w:t xml:space="preserve">Ubezpieczający oświadcza, iż brokerem Ubezpieczającego w zakresie bieżącej administracji umowy ubezpieczenia oraz wsparcia przy likwidacji szkód będzie Marsh Sp. z o.o. z siedzibą w Warszawie, przy Al. </w:t>
      </w:r>
      <w:r w:rsidR="00712B01" w:rsidRPr="00785A07">
        <w:rPr>
          <w:rFonts w:ascii="Calibri" w:eastAsia="Times New Roman" w:hAnsi="Calibri" w:cs="Calibri"/>
          <w:lang w:eastAsia="pl-PL"/>
        </w:rPr>
        <w:t xml:space="preserve">Jerozolimskich </w:t>
      </w:r>
      <w:r w:rsidRPr="00785A07">
        <w:rPr>
          <w:rFonts w:ascii="Calibri" w:eastAsia="Times New Roman" w:hAnsi="Calibri" w:cs="Calibri"/>
          <w:lang w:eastAsia="pl-PL"/>
        </w:rPr>
        <w:t>98.</w:t>
      </w:r>
    </w:p>
    <w:p w14:paraId="075468CB" w14:textId="652C5803" w:rsidR="002E7680" w:rsidRPr="00DA2A62" w:rsidRDefault="00320808" w:rsidP="00DA2A62">
      <w:pPr>
        <w:pStyle w:val="Akapitzlist"/>
        <w:keepNext/>
        <w:widowControl w:val="0"/>
        <w:numPr>
          <w:ilvl w:val="0"/>
          <w:numId w:val="14"/>
        </w:numPr>
        <w:tabs>
          <w:tab w:val="left" w:pos="0"/>
          <w:tab w:val="center" w:pos="4536"/>
          <w:tab w:val="right" w:pos="9072"/>
        </w:tabs>
        <w:spacing w:after="120" w:line="240" w:lineRule="auto"/>
        <w:ind w:left="360"/>
        <w:contextualSpacing w:val="0"/>
        <w:jc w:val="both"/>
        <w:rPr>
          <w:rFonts w:ascii="Calibri" w:eastAsia="Times New Roman" w:hAnsi="Calibri" w:cs="Calibri"/>
          <w:color w:val="000000" w:themeColor="text1"/>
          <w:lang w:eastAsia="pl-PL"/>
        </w:rPr>
      </w:pPr>
      <w:r w:rsidRPr="00785A07">
        <w:rPr>
          <w:rFonts w:ascii="Calibri" w:eastAsia="Times New Roman" w:hAnsi="Calibri" w:cs="Calibri"/>
          <w:color w:val="000000" w:themeColor="text1"/>
          <w:lang w:eastAsia="pl-PL"/>
        </w:rPr>
        <w:t>W przypadku Wykonawcy działającego w formie towarzystwa ubezpieczeń wzajemnych zawarcie umów ubezpieczenia nie będzie wiązało się z uzyskaniem przez Zamawiającego członkostwa w TUW, a w szczególności - ze zobowiązaniem Zamawiającego do udziału w pokrywaniu straty towarzystwa przez wnoszenie dodatkowej składki oraz z możliwością zmniejszenia świadczeń towarzystwa na rzecz Zamawiającego z tytułu ubezpieczeń. Przed zawarciem umowy ubezpieczenia Wykonawca przedłoży statut towarzystwa, który stanowić będzie integralną część umowy</w:t>
      </w:r>
      <w:r w:rsidRPr="00785A07">
        <w:rPr>
          <w:rFonts w:ascii="Calibri" w:eastAsia="Times New Roman" w:hAnsi="Calibri" w:cs="Calibri"/>
          <w:i/>
          <w:color w:val="000000" w:themeColor="text1"/>
          <w:lang w:eastAsia="pl-PL"/>
        </w:rPr>
        <w:t>. (zapis do usunięcia w przypadku innego niż TUW Wykonawcy).</w:t>
      </w:r>
    </w:p>
    <w:p w14:paraId="041C113F" w14:textId="77777777" w:rsidR="007977F5" w:rsidRPr="00785A07" w:rsidRDefault="007977F5" w:rsidP="00071A39">
      <w:pPr>
        <w:keepNext/>
        <w:widowControl w:val="0"/>
        <w:shd w:val="clear" w:color="auto" w:fill="FFFFFF"/>
        <w:spacing w:after="0" w:line="240" w:lineRule="auto"/>
        <w:ind w:left="426" w:right="1" w:hanging="426"/>
        <w:jc w:val="center"/>
        <w:rPr>
          <w:rFonts w:ascii="Calibri" w:eastAsia="Times New Roman" w:hAnsi="Calibri" w:cs="Calibri"/>
          <w:b/>
          <w:lang w:eastAsia="pl-PL"/>
        </w:rPr>
      </w:pPr>
    </w:p>
    <w:p w14:paraId="72299003" w14:textId="65017616" w:rsidR="00CC700B" w:rsidRPr="00785A07" w:rsidRDefault="00CC700B" w:rsidP="00071A39">
      <w:pPr>
        <w:keepNext/>
        <w:widowControl w:val="0"/>
        <w:shd w:val="clear" w:color="auto" w:fill="FFFFFF"/>
        <w:spacing w:after="0" w:line="240" w:lineRule="auto"/>
        <w:ind w:left="426" w:right="1" w:hanging="426"/>
        <w:jc w:val="center"/>
        <w:rPr>
          <w:rFonts w:ascii="Calibri" w:eastAsia="Times New Roman" w:hAnsi="Calibri" w:cs="Calibri"/>
          <w:b/>
          <w:bCs/>
          <w:lang w:eastAsia="pl-PL"/>
        </w:rPr>
      </w:pPr>
      <w:r w:rsidRPr="00785A07">
        <w:rPr>
          <w:rFonts w:ascii="Calibri" w:eastAsia="Times New Roman" w:hAnsi="Calibri" w:cs="Calibri"/>
          <w:b/>
          <w:lang w:eastAsia="pl-PL"/>
        </w:rPr>
        <w:t>§ 2</w:t>
      </w:r>
    </w:p>
    <w:p w14:paraId="241A4DC1" w14:textId="778CCA5F" w:rsidR="00335AFC" w:rsidRPr="00785A07" w:rsidRDefault="00CC700B" w:rsidP="004B10CA">
      <w:pPr>
        <w:keepNext/>
        <w:widowControl w:val="0"/>
        <w:shd w:val="clear" w:color="auto" w:fill="FFFFFF"/>
        <w:spacing w:after="120" w:line="240" w:lineRule="auto"/>
        <w:ind w:left="425" w:hanging="425"/>
        <w:jc w:val="center"/>
        <w:rPr>
          <w:rFonts w:ascii="Calibri" w:eastAsia="Times New Roman" w:hAnsi="Calibri" w:cs="Calibri"/>
          <w:b/>
          <w:lang w:eastAsia="pl-PL"/>
        </w:rPr>
      </w:pPr>
      <w:r w:rsidRPr="00785A07">
        <w:rPr>
          <w:rFonts w:ascii="Calibri" w:eastAsia="Times New Roman" w:hAnsi="Calibri" w:cs="Calibri"/>
          <w:b/>
          <w:lang w:eastAsia="pl-PL"/>
        </w:rPr>
        <w:t>Okres trwania umowy</w:t>
      </w:r>
    </w:p>
    <w:p w14:paraId="120EB086" w14:textId="628DD522" w:rsidR="00020DE5" w:rsidRPr="00785A07" w:rsidRDefault="00CC700B" w:rsidP="00DC79D0">
      <w:pPr>
        <w:keepNext/>
        <w:widowControl w:val="0"/>
        <w:numPr>
          <w:ilvl w:val="0"/>
          <w:numId w:val="1"/>
        </w:numPr>
        <w:spacing w:after="0" w:line="240" w:lineRule="auto"/>
        <w:ind w:left="284" w:right="1" w:hanging="284"/>
        <w:contextualSpacing/>
        <w:jc w:val="both"/>
        <w:rPr>
          <w:rFonts w:ascii="Calibri" w:eastAsia="Times New Roman" w:hAnsi="Calibri" w:cs="Calibri"/>
          <w:lang w:eastAsia="pl-PL"/>
        </w:rPr>
      </w:pPr>
      <w:r w:rsidRPr="00785A07">
        <w:rPr>
          <w:rFonts w:ascii="Calibri" w:eastAsia="Times New Roman" w:hAnsi="Calibri" w:cs="Calibri"/>
          <w:lang w:eastAsia="pl-PL"/>
        </w:rPr>
        <w:t>Umowa obowiązuje</w:t>
      </w:r>
      <w:r w:rsidR="007977F5" w:rsidRPr="00785A07">
        <w:rPr>
          <w:rFonts w:ascii="Calibri" w:eastAsia="Times New Roman" w:hAnsi="Calibri" w:cs="Calibri"/>
          <w:lang w:eastAsia="pl-PL"/>
        </w:rPr>
        <w:t xml:space="preserve"> na okres</w:t>
      </w:r>
      <w:r w:rsidR="001A05EB" w:rsidRPr="00785A07">
        <w:rPr>
          <w:rFonts w:ascii="Calibri" w:eastAsia="Times New Roman" w:hAnsi="Calibri" w:cs="Calibri"/>
          <w:lang w:eastAsia="pl-PL"/>
        </w:rPr>
        <w:t xml:space="preserve"> do</w:t>
      </w:r>
      <w:r w:rsidR="007977F5" w:rsidRPr="00785A07">
        <w:rPr>
          <w:rFonts w:ascii="Calibri" w:eastAsia="Times New Roman" w:hAnsi="Calibri" w:cs="Calibri"/>
          <w:lang w:eastAsia="pl-PL"/>
        </w:rPr>
        <w:t xml:space="preserve"> </w:t>
      </w:r>
      <w:r w:rsidR="001A05EB" w:rsidRPr="00785A07">
        <w:rPr>
          <w:rFonts w:ascii="Calibri" w:eastAsia="Times New Roman" w:hAnsi="Calibri" w:cs="Calibri"/>
          <w:lang w:eastAsia="pl-PL"/>
        </w:rPr>
        <w:t>4</w:t>
      </w:r>
      <w:r w:rsidR="00E45859">
        <w:rPr>
          <w:rFonts w:ascii="Calibri" w:eastAsia="Times New Roman" w:hAnsi="Calibri" w:cs="Calibri"/>
          <w:lang w:eastAsia="pl-PL"/>
        </w:rPr>
        <w:t>2</w:t>
      </w:r>
      <w:r w:rsidR="007977F5" w:rsidRPr="00785A07">
        <w:rPr>
          <w:rFonts w:ascii="Calibri" w:eastAsia="Times New Roman" w:hAnsi="Calibri" w:cs="Calibri"/>
          <w:lang w:eastAsia="pl-PL"/>
        </w:rPr>
        <w:t xml:space="preserve"> miesi</w:t>
      </w:r>
      <w:r w:rsidR="001A05EB" w:rsidRPr="00785A07">
        <w:rPr>
          <w:rFonts w:ascii="Calibri" w:eastAsia="Times New Roman" w:hAnsi="Calibri" w:cs="Calibri"/>
          <w:lang w:eastAsia="pl-PL"/>
        </w:rPr>
        <w:t>ę</w:t>
      </w:r>
      <w:r w:rsidR="007977F5" w:rsidRPr="00785A07">
        <w:rPr>
          <w:rFonts w:ascii="Calibri" w:eastAsia="Times New Roman" w:hAnsi="Calibri" w:cs="Calibri"/>
          <w:lang w:eastAsia="pl-PL"/>
        </w:rPr>
        <w:t>c</w:t>
      </w:r>
      <w:r w:rsidR="001A05EB" w:rsidRPr="00785A07">
        <w:rPr>
          <w:rFonts w:ascii="Calibri" w:eastAsia="Times New Roman" w:hAnsi="Calibri" w:cs="Calibri"/>
          <w:lang w:eastAsia="pl-PL"/>
        </w:rPr>
        <w:t>y</w:t>
      </w:r>
      <w:r w:rsidR="007977F5" w:rsidRPr="00785A07">
        <w:rPr>
          <w:rFonts w:ascii="Calibri" w:eastAsia="Times New Roman" w:hAnsi="Calibri" w:cs="Calibri"/>
          <w:lang w:eastAsia="pl-PL"/>
        </w:rPr>
        <w:t xml:space="preserve">, </w:t>
      </w:r>
      <w:r w:rsidRPr="00785A07">
        <w:rPr>
          <w:rFonts w:ascii="Calibri" w:eastAsia="Times New Roman" w:hAnsi="Calibri" w:cs="Calibri"/>
          <w:lang w:eastAsia="pl-PL"/>
        </w:rPr>
        <w:t>od dnia</w:t>
      </w:r>
      <w:r w:rsidR="00A6603F" w:rsidRPr="00785A07">
        <w:rPr>
          <w:rFonts w:ascii="Calibri" w:eastAsia="Times New Roman" w:hAnsi="Calibri" w:cs="Calibri"/>
          <w:lang w:eastAsia="pl-PL"/>
        </w:rPr>
        <w:t xml:space="preserve"> </w:t>
      </w:r>
      <w:r w:rsidR="00020DE5" w:rsidRPr="00785A07">
        <w:rPr>
          <w:rFonts w:ascii="Calibri" w:hAnsi="Calibri" w:cs="Calibri"/>
        </w:rPr>
        <w:t>………</w:t>
      </w:r>
      <w:proofErr w:type="gramStart"/>
      <w:r w:rsidR="00020DE5" w:rsidRPr="00785A07">
        <w:rPr>
          <w:rFonts w:ascii="Calibri" w:hAnsi="Calibri" w:cs="Calibri"/>
        </w:rPr>
        <w:t>…….</w:t>
      </w:r>
      <w:proofErr w:type="gramEnd"/>
      <w:r w:rsidR="00A6603F" w:rsidRPr="00785A07">
        <w:rPr>
          <w:rFonts w:ascii="Calibri" w:hAnsi="Calibri" w:cs="Calibri"/>
        </w:rPr>
        <w:t xml:space="preserve">r. do </w:t>
      </w:r>
      <w:r w:rsidR="00020DE5" w:rsidRPr="00785A07">
        <w:rPr>
          <w:rFonts w:ascii="Calibri" w:hAnsi="Calibri" w:cs="Calibri"/>
        </w:rPr>
        <w:t>……………………</w:t>
      </w:r>
      <w:r w:rsidR="00A6603F" w:rsidRPr="00785A07">
        <w:rPr>
          <w:rFonts w:ascii="Calibri" w:hAnsi="Calibri" w:cs="Calibri"/>
        </w:rPr>
        <w:t xml:space="preserve"> r</w:t>
      </w:r>
      <w:r w:rsidRPr="00785A07">
        <w:rPr>
          <w:rFonts w:ascii="Calibri" w:eastAsia="Times New Roman" w:hAnsi="Calibri" w:cs="Calibri"/>
          <w:lang w:eastAsia="pl-PL"/>
        </w:rPr>
        <w:t xml:space="preserve">. </w:t>
      </w:r>
    </w:p>
    <w:p w14:paraId="6FB67FC4" w14:textId="09384F3C" w:rsidR="009E5519" w:rsidRPr="00785A07" w:rsidRDefault="00CC700B" w:rsidP="00020DE5">
      <w:pPr>
        <w:keepNext/>
        <w:widowControl w:val="0"/>
        <w:numPr>
          <w:ilvl w:val="0"/>
          <w:numId w:val="1"/>
        </w:numPr>
        <w:spacing w:after="0" w:line="240" w:lineRule="auto"/>
        <w:ind w:left="284" w:right="1" w:hanging="284"/>
        <w:contextualSpacing/>
        <w:jc w:val="both"/>
        <w:rPr>
          <w:rFonts w:ascii="Calibri" w:hAnsi="Calibri" w:cs="Calibri"/>
        </w:rPr>
      </w:pPr>
      <w:r w:rsidRPr="00785A07">
        <w:rPr>
          <w:rFonts w:ascii="Calibri" w:eastAsia="Times New Roman" w:hAnsi="Calibri" w:cs="Calibri"/>
          <w:lang w:eastAsia="pl-PL"/>
        </w:rPr>
        <w:t>Ubezpieczyciel w ramach umowy wystawi polis</w:t>
      </w:r>
      <w:r w:rsidR="00FF6E0D" w:rsidRPr="00785A07">
        <w:rPr>
          <w:rFonts w:ascii="Calibri" w:eastAsia="Times New Roman" w:hAnsi="Calibri" w:cs="Calibri"/>
          <w:lang w:eastAsia="pl-PL"/>
        </w:rPr>
        <w:t>ę</w:t>
      </w:r>
      <w:r w:rsidR="00020DE5" w:rsidRPr="00785A07">
        <w:rPr>
          <w:rFonts w:ascii="Calibri" w:eastAsia="Times New Roman" w:hAnsi="Calibri" w:cs="Calibri"/>
          <w:lang w:eastAsia="pl-PL"/>
        </w:rPr>
        <w:t xml:space="preserve"> </w:t>
      </w:r>
      <w:r w:rsidRPr="00785A07">
        <w:rPr>
          <w:rFonts w:ascii="Calibri" w:eastAsia="Times New Roman" w:hAnsi="Calibri" w:cs="Calibri"/>
          <w:lang w:eastAsia="pl-PL"/>
        </w:rPr>
        <w:t>ubezp</w:t>
      </w:r>
      <w:r w:rsidR="00D74A18" w:rsidRPr="00785A07">
        <w:rPr>
          <w:rFonts w:ascii="Calibri" w:eastAsia="Times New Roman" w:hAnsi="Calibri" w:cs="Calibri"/>
          <w:lang w:eastAsia="pl-PL"/>
        </w:rPr>
        <w:t>ieczeniow</w:t>
      </w:r>
      <w:r w:rsidR="00020DE5" w:rsidRPr="00785A07">
        <w:rPr>
          <w:rFonts w:ascii="Calibri" w:eastAsia="Times New Roman" w:hAnsi="Calibri" w:cs="Calibri"/>
          <w:lang w:eastAsia="pl-PL"/>
        </w:rPr>
        <w:t>ą</w:t>
      </w:r>
      <w:r w:rsidR="00D74A18" w:rsidRPr="00785A07">
        <w:rPr>
          <w:rFonts w:ascii="Calibri" w:eastAsia="Times New Roman" w:hAnsi="Calibri" w:cs="Calibri"/>
          <w:lang w:eastAsia="pl-PL"/>
        </w:rPr>
        <w:t xml:space="preserve"> </w:t>
      </w:r>
      <w:bookmarkStart w:id="0" w:name="_Hlk97381286"/>
    </w:p>
    <w:bookmarkEnd w:id="0"/>
    <w:p w14:paraId="12CFA7C4" w14:textId="77777777" w:rsidR="00DA2A62" w:rsidRDefault="00CC700B" w:rsidP="00DA2A62">
      <w:pPr>
        <w:keepNext/>
        <w:widowControl w:val="0"/>
        <w:numPr>
          <w:ilvl w:val="0"/>
          <w:numId w:val="1"/>
        </w:numPr>
        <w:spacing w:after="0" w:line="240" w:lineRule="auto"/>
        <w:ind w:left="284" w:right="1" w:hanging="284"/>
        <w:contextualSpacing/>
        <w:jc w:val="both"/>
        <w:rPr>
          <w:rFonts w:ascii="Calibri" w:eastAsia="Times New Roman" w:hAnsi="Calibri" w:cs="Calibri"/>
          <w:lang w:eastAsia="pl-PL"/>
        </w:rPr>
      </w:pPr>
      <w:r w:rsidRPr="00785A07">
        <w:rPr>
          <w:rFonts w:ascii="Calibri" w:eastAsia="Times New Roman" w:hAnsi="Calibri" w:cs="Calibri"/>
          <w:lang w:eastAsia="pl-PL"/>
        </w:rPr>
        <w:t xml:space="preserve">Ubezpieczyciel wystawi polisę </w:t>
      </w:r>
      <w:r w:rsidR="00DF754A" w:rsidRPr="00785A07">
        <w:rPr>
          <w:rFonts w:ascii="Calibri" w:eastAsia="Times New Roman" w:hAnsi="Calibri" w:cs="Calibri"/>
          <w:lang w:eastAsia="pl-PL"/>
        </w:rPr>
        <w:t>najpó</w:t>
      </w:r>
      <w:r w:rsidRPr="00785A07">
        <w:rPr>
          <w:rFonts w:ascii="Calibri" w:eastAsia="Times New Roman" w:hAnsi="Calibri" w:cs="Calibri"/>
          <w:lang w:eastAsia="pl-PL"/>
        </w:rPr>
        <w:t xml:space="preserve">źniej </w:t>
      </w:r>
      <w:r w:rsidR="00BE59B6" w:rsidRPr="00785A07">
        <w:rPr>
          <w:rFonts w:ascii="Calibri" w:eastAsia="Times New Roman" w:hAnsi="Calibri" w:cs="Calibri"/>
          <w:lang w:eastAsia="pl-PL"/>
        </w:rPr>
        <w:t xml:space="preserve">do </w:t>
      </w:r>
      <w:r w:rsidR="009E5519" w:rsidRPr="00785A07">
        <w:rPr>
          <w:rFonts w:ascii="Calibri" w:eastAsia="Times New Roman" w:hAnsi="Calibri" w:cs="Calibri"/>
          <w:lang w:eastAsia="pl-PL"/>
        </w:rPr>
        <w:t>7</w:t>
      </w:r>
      <w:r w:rsidR="00DF754A" w:rsidRPr="00785A07">
        <w:rPr>
          <w:rFonts w:ascii="Calibri" w:eastAsia="Times New Roman" w:hAnsi="Calibri" w:cs="Calibri"/>
          <w:lang w:eastAsia="pl-PL"/>
        </w:rPr>
        <w:t xml:space="preserve"> </w:t>
      </w:r>
      <w:r w:rsidRPr="00785A07">
        <w:rPr>
          <w:rFonts w:ascii="Calibri" w:eastAsia="Times New Roman" w:hAnsi="Calibri" w:cs="Calibri"/>
          <w:lang w:eastAsia="pl-PL"/>
        </w:rPr>
        <w:t xml:space="preserve">dni </w:t>
      </w:r>
      <w:r w:rsidR="00DF754A" w:rsidRPr="00785A07">
        <w:rPr>
          <w:rFonts w:ascii="Calibri" w:eastAsia="Times New Roman" w:hAnsi="Calibri" w:cs="Calibri"/>
          <w:lang w:eastAsia="pl-PL"/>
        </w:rPr>
        <w:t>przed mającym się rozpocząć okresem ubezpiecz</w:t>
      </w:r>
      <w:r w:rsidR="00FF6E0D" w:rsidRPr="00785A07">
        <w:rPr>
          <w:rFonts w:ascii="Calibri" w:eastAsia="Times New Roman" w:hAnsi="Calibri" w:cs="Calibri"/>
          <w:lang w:eastAsia="pl-PL"/>
        </w:rPr>
        <w:t xml:space="preserve">enia, </w:t>
      </w:r>
      <w:r w:rsidR="00D575A9" w:rsidRPr="00785A07">
        <w:rPr>
          <w:rFonts w:ascii="Calibri" w:eastAsia="Times New Roman" w:hAnsi="Calibri" w:cs="Calibri"/>
          <w:lang w:eastAsia="pl-PL"/>
        </w:rPr>
        <w:t>określonym w</w:t>
      </w:r>
      <w:r w:rsidR="00FF6E0D" w:rsidRPr="00785A07">
        <w:rPr>
          <w:rFonts w:ascii="Calibri" w:eastAsia="Times New Roman" w:hAnsi="Calibri" w:cs="Calibri"/>
          <w:lang w:eastAsia="pl-PL"/>
        </w:rPr>
        <w:t xml:space="preserve"> ust </w:t>
      </w:r>
      <w:r w:rsidR="005041E2" w:rsidRPr="00785A07">
        <w:rPr>
          <w:rFonts w:ascii="Calibri" w:eastAsia="Times New Roman" w:hAnsi="Calibri" w:cs="Calibri"/>
          <w:lang w:eastAsia="pl-PL"/>
        </w:rPr>
        <w:t>1</w:t>
      </w:r>
      <w:r w:rsidR="00C365B0" w:rsidRPr="00785A07">
        <w:rPr>
          <w:rFonts w:ascii="Calibri" w:eastAsia="Times New Roman" w:hAnsi="Calibri" w:cs="Calibri"/>
          <w:lang w:eastAsia="pl-PL"/>
        </w:rPr>
        <w:t>, chyba że dotrzymanie terminu nie jest możliwe, a Ubezpieczyciel nie ponosi za to winy.</w:t>
      </w:r>
    </w:p>
    <w:p w14:paraId="2701EBE7" w14:textId="77777777" w:rsidR="00DA2A62" w:rsidRDefault="00CE6237" w:rsidP="00DA2A62">
      <w:pPr>
        <w:keepNext/>
        <w:widowControl w:val="0"/>
        <w:numPr>
          <w:ilvl w:val="0"/>
          <w:numId w:val="1"/>
        </w:numPr>
        <w:spacing w:after="0" w:line="240" w:lineRule="auto"/>
        <w:ind w:left="284" w:right="1" w:hanging="284"/>
        <w:contextualSpacing/>
        <w:jc w:val="both"/>
        <w:rPr>
          <w:rFonts w:ascii="Calibri" w:eastAsia="Times New Roman" w:hAnsi="Calibri" w:cs="Calibri"/>
          <w:lang w:eastAsia="pl-PL"/>
        </w:rPr>
      </w:pPr>
      <w:r w:rsidRPr="00DA2A62">
        <w:rPr>
          <w:rFonts w:ascii="Calibri" w:eastAsia="Times New Roman" w:hAnsi="Calibri" w:cs="Calibri"/>
          <w:color w:val="000000" w:themeColor="text1"/>
          <w:lang w:eastAsia="pl-PL"/>
        </w:rPr>
        <w:t xml:space="preserve">Odpowiedzialność Ubezpieczyciela rozpoczyna się pierwszego dnia okresu ubezpieczenia, </w:t>
      </w:r>
      <w:r w:rsidRPr="00DA2A62">
        <w:rPr>
          <w:rFonts w:ascii="Calibri" w:eastAsia="Times New Roman" w:hAnsi="Calibri" w:cs="Calibri"/>
          <w:color w:val="000000" w:themeColor="text1"/>
          <w:lang w:eastAsia="pl-PL"/>
        </w:rPr>
        <w:lastRenderedPageBreak/>
        <w:t>niezależnie od zapłacenia składki lub jej pierwszej raty.</w:t>
      </w:r>
    </w:p>
    <w:p w14:paraId="793D76BD" w14:textId="651663DC" w:rsidR="00CE6237" w:rsidRPr="00DA2A62" w:rsidRDefault="00CE6237" w:rsidP="00DA2A62">
      <w:pPr>
        <w:keepNext/>
        <w:widowControl w:val="0"/>
        <w:numPr>
          <w:ilvl w:val="0"/>
          <w:numId w:val="1"/>
        </w:numPr>
        <w:spacing w:after="0" w:line="240" w:lineRule="auto"/>
        <w:ind w:left="284" w:right="1" w:hanging="284"/>
        <w:contextualSpacing/>
        <w:jc w:val="both"/>
        <w:rPr>
          <w:rFonts w:ascii="Calibri" w:eastAsia="Times New Roman" w:hAnsi="Calibri" w:cs="Calibri"/>
          <w:lang w:eastAsia="pl-PL"/>
        </w:rPr>
      </w:pPr>
      <w:r w:rsidRPr="00DA2A62">
        <w:rPr>
          <w:rFonts w:ascii="Calibri" w:eastAsia="Times New Roman" w:hAnsi="Calibri" w:cs="Calibri"/>
          <w:color w:val="000000" w:themeColor="text1"/>
          <w:lang w:eastAsia="pl-PL"/>
        </w:rPr>
        <w:t>Wykonawca gwarantuje, iż w przypadku przewidzianych w §7 zmian, warunki ubezpieczenia określone w niniejszej umowie nie ulegną zmianie.</w:t>
      </w:r>
    </w:p>
    <w:p w14:paraId="58FF7B90" w14:textId="77777777" w:rsidR="007977F5" w:rsidRPr="00785A07" w:rsidRDefault="007977F5" w:rsidP="00CE6237">
      <w:pPr>
        <w:keepNext/>
        <w:widowControl w:val="0"/>
        <w:shd w:val="clear" w:color="auto" w:fill="FFFFFF"/>
        <w:spacing w:after="0" w:line="240" w:lineRule="auto"/>
        <w:ind w:right="1"/>
        <w:rPr>
          <w:rFonts w:ascii="Calibri" w:eastAsia="Times New Roman" w:hAnsi="Calibri" w:cs="Calibri"/>
          <w:b/>
          <w:lang w:eastAsia="pl-PL"/>
        </w:rPr>
      </w:pPr>
    </w:p>
    <w:p w14:paraId="766946B1" w14:textId="5B835923" w:rsidR="00A84559" w:rsidRPr="00785A07" w:rsidRDefault="00A84559" w:rsidP="00071A39">
      <w:pPr>
        <w:keepNext/>
        <w:widowControl w:val="0"/>
        <w:shd w:val="clear" w:color="auto" w:fill="FFFFFF"/>
        <w:spacing w:after="0" w:line="240" w:lineRule="auto"/>
        <w:ind w:left="426" w:right="1" w:hanging="426"/>
        <w:jc w:val="center"/>
        <w:rPr>
          <w:rFonts w:ascii="Calibri" w:eastAsia="Times New Roman" w:hAnsi="Calibri" w:cs="Calibri"/>
          <w:b/>
          <w:lang w:eastAsia="pl-PL"/>
        </w:rPr>
      </w:pPr>
      <w:r w:rsidRPr="00785A07">
        <w:rPr>
          <w:rFonts w:ascii="Calibri" w:eastAsia="Times New Roman" w:hAnsi="Calibri" w:cs="Calibri"/>
          <w:b/>
          <w:lang w:eastAsia="pl-PL"/>
        </w:rPr>
        <w:t>§ 3</w:t>
      </w:r>
    </w:p>
    <w:p w14:paraId="68AAC0A5" w14:textId="01E3F723" w:rsidR="00335AFC" w:rsidRPr="00785A07" w:rsidRDefault="00A84559" w:rsidP="003D16FC">
      <w:pPr>
        <w:keepNext/>
        <w:widowControl w:val="0"/>
        <w:shd w:val="clear" w:color="auto" w:fill="FFFFFF"/>
        <w:spacing w:after="120" w:line="240" w:lineRule="auto"/>
        <w:jc w:val="center"/>
        <w:rPr>
          <w:rFonts w:ascii="Calibri" w:eastAsia="Times New Roman" w:hAnsi="Calibri" w:cs="Calibri"/>
          <w:b/>
          <w:bCs/>
          <w:lang w:eastAsia="pl-PL"/>
        </w:rPr>
      </w:pPr>
      <w:r w:rsidRPr="00785A07">
        <w:rPr>
          <w:rFonts w:ascii="Calibri" w:eastAsia="Times New Roman" w:hAnsi="Calibri" w:cs="Calibri"/>
          <w:b/>
          <w:lang w:eastAsia="pl-PL"/>
        </w:rPr>
        <w:t>Składka ubezpieczeniowa – wysokość, płatność, rozliczenie</w:t>
      </w:r>
    </w:p>
    <w:p w14:paraId="3D923E90" w14:textId="1CC1304A" w:rsidR="00F56267" w:rsidRPr="00785A07" w:rsidRDefault="00F56267" w:rsidP="00071A39">
      <w:pPr>
        <w:pStyle w:val="Akapitzlist"/>
        <w:numPr>
          <w:ilvl w:val="0"/>
          <w:numId w:val="2"/>
        </w:numPr>
        <w:suppressAutoHyphens/>
        <w:spacing w:after="0" w:line="240" w:lineRule="auto"/>
        <w:ind w:left="284" w:hanging="284"/>
        <w:jc w:val="both"/>
        <w:rPr>
          <w:rStyle w:val="Teksttreci"/>
          <w:rFonts w:ascii="Calibri" w:hAnsi="Calibri" w:cs="Calibri"/>
          <w:sz w:val="22"/>
          <w:szCs w:val="22"/>
          <w:shd w:val="clear" w:color="auto" w:fill="auto"/>
        </w:rPr>
      </w:pPr>
      <w:bookmarkStart w:id="1" w:name="_Hlk97381373"/>
      <w:r w:rsidRPr="00785A07">
        <w:rPr>
          <w:rStyle w:val="Teksttreci"/>
          <w:rFonts w:ascii="Calibri" w:hAnsi="Calibri" w:cs="Calibri"/>
          <w:sz w:val="22"/>
          <w:szCs w:val="22"/>
        </w:rPr>
        <w:t>Składka będzie płatna zgodnie z ofertą Wykonawcy</w:t>
      </w:r>
      <w:r w:rsidR="007E75CB" w:rsidRPr="00785A07">
        <w:rPr>
          <w:rStyle w:val="Teksttreci"/>
          <w:rFonts w:ascii="Calibri" w:hAnsi="Calibri" w:cs="Calibri"/>
          <w:sz w:val="22"/>
          <w:szCs w:val="22"/>
        </w:rPr>
        <w:t xml:space="preserve"> złożoną w postępowaniu nr ……</w:t>
      </w:r>
      <w:proofErr w:type="gramStart"/>
      <w:r w:rsidR="007E75CB" w:rsidRPr="00785A07">
        <w:rPr>
          <w:rStyle w:val="Teksttreci"/>
          <w:rFonts w:ascii="Calibri" w:hAnsi="Calibri" w:cs="Calibri"/>
          <w:sz w:val="22"/>
          <w:szCs w:val="22"/>
        </w:rPr>
        <w:t>…….</w:t>
      </w:r>
      <w:proofErr w:type="gramEnd"/>
      <w:r w:rsidR="007E75CB" w:rsidRPr="00785A07">
        <w:rPr>
          <w:rStyle w:val="Teksttreci"/>
          <w:rFonts w:ascii="Calibri" w:hAnsi="Calibri" w:cs="Calibri"/>
          <w:sz w:val="22"/>
          <w:szCs w:val="22"/>
        </w:rPr>
        <w:t>.</w:t>
      </w:r>
    </w:p>
    <w:bookmarkEnd w:id="1"/>
    <w:p w14:paraId="373F624F" w14:textId="51B3C49D" w:rsidR="00476156" w:rsidRPr="00785A07" w:rsidRDefault="00020DE5" w:rsidP="00712B01">
      <w:pPr>
        <w:pStyle w:val="Akapitzlist"/>
        <w:numPr>
          <w:ilvl w:val="0"/>
          <w:numId w:val="2"/>
        </w:numPr>
        <w:suppressAutoHyphens/>
        <w:spacing w:after="0" w:line="240" w:lineRule="auto"/>
        <w:ind w:left="284" w:hanging="284"/>
        <w:jc w:val="both"/>
        <w:rPr>
          <w:rFonts w:ascii="Calibri" w:hAnsi="Calibri" w:cs="Calibri"/>
        </w:rPr>
      </w:pPr>
      <w:r w:rsidRPr="00785A07">
        <w:rPr>
          <w:rFonts w:ascii="Calibri" w:eastAsia="Times New Roman" w:hAnsi="Calibri" w:cs="Calibri"/>
          <w:lang w:eastAsia="pl-PL"/>
        </w:rPr>
        <w:t>S</w:t>
      </w:r>
      <w:r w:rsidR="00A84559" w:rsidRPr="00785A07">
        <w:rPr>
          <w:rFonts w:ascii="Calibri" w:eastAsia="Times New Roman" w:hAnsi="Calibri" w:cs="Calibri"/>
          <w:lang w:eastAsia="pl-PL"/>
        </w:rPr>
        <w:t xml:space="preserve">kładka płatna będzie </w:t>
      </w:r>
      <w:r w:rsidR="004940D6" w:rsidRPr="00785A07">
        <w:rPr>
          <w:rFonts w:ascii="Calibri" w:eastAsia="Times New Roman" w:hAnsi="Calibri" w:cs="Calibri"/>
          <w:lang w:eastAsia="pl-PL"/>
        </w:rPr>
        <w:t>w całości (</w:t>
      </w:r>
      <w:r w:rsidR="00A6603F" w:rsidRPr="00785A07">
        <w:rPr>
          <w:rFonts w:ascii="Calibri" w:eastAsia="Times New Roman" w:hAnsi="Calibri" w:cs="Calibri"/>
          <w:lang w:eastAsia="pl-PL"/>
        </w:rPr>
        <w:t>jednorazowo</w:t>
      </w:r>
      <w:r w:rsidR="004940D6" w:rsidRPr="00785A07">
        <w:rPr>
          <w:rFonts w:ascii="Calibri" w:eastAsia="Times New Roman" w:hAnsi="Calibri" w:cs="Calibri"/>
          <w:lang w:eastAsia="pl-PL"/>
        </w:rPr>
        <w:t>)</w:t>
      </w:r>
      <w:r w:rsidR="00A6603F" w:rsidRPr="00785A07">
        <w:rPr>
          <w:rFonts w:ascii="Calibri" w:eastAsia="Times New Roman" w:hAnsi="Calibri" w:cs="Calibri"/>
          <w:lang w:eastAsia="pl-PL"/>
        </w:rPr>
        <w:t xml:space="preserve"> </w:t>
      </w:r>
      <w:r w:rsidR="00DF754A" w:rsidRPr="00785A07">
        <w:rPr>
          <w:rFonts w:ascii="Calibri" w:hAnsi="Calibri" w:cs="Calibri"/>
        </w:rPr>
        <w:t xml:space="preserve">na podstawie </w:t>
      </w:r>
      <w:r w:rsidR="00476156" w:rsidRPr="00785A07">
        <w:rPr>
          <w:rFonts w:ascii="Calibri" w:hAnsi="Calibri" w:cs="Calibri"/>
        </w:rPr>
        <w:t>dokument</w:t>
      </w:r>
      <w:r w:rsidR="00FF6E0D" w:rsidRPr="00785A07">
        <w:rPr>
          <w:rFonts w:ascii="Calibri" w:hAnsi="Calibri" w:cs="Calibri"/>
        </w:rPr>
        <w:t>u/</w:t>
      </w:r>
      <w:r w:rsidR="00476156" w:rsidRPr="00785A07">
        <w:rPr>
          <w:rFonts w:ascii="Calibri" w:hAnsi="Calibri" w:cs="Calibri"/>
        </w:rPr>
        <w:t xml:space="preserve">ów ubezpieczeniowych </w:t>
      </w:r>
      <w:r w:rsidR="00DF754A" w:rsidRPr="00785A07">
        <w:rPr>
          <w:rFonts w:ascii="Calibri" w:hAnsi="Calibri" w:cs="Calibri"/>
        </w:rPr>
        <w:t>wystawion</w:t>
      </w:r>
      <w:r w:rsidR="00476156" w:rsidRPr="00785A07">
        <w:rPr>
          <w:rFonts w:ascii="Calibri" w:hAnsi="Calibri" w:cs="Calibri"/>
        </w:rPr>
        <w:t xml:space="preserve">ych </w:t>
      </w:r>
      <w:r w:rsidR="00FF6E0D" w:rsidRPr="00785A07">
        <w:rPr>
          <w:rFonts w:ascii="Calibri" w:hAnsi="Calibri" w:cs="Calibri"/>
        </w:rPr>
        <w:t>przez Ubezpieczyciela</w:t>
      </w:r>
      <w:r w:rsidR="004940D6" w:rsidRPr="00785A07">
        <w:rPr>
          <w:rFonts w:ascii="Calibri" w:hAnsi="Calibri" w:cs="Calibri"/>
        </w:rPr>
        <w:t xml:space="preserve"> zgodnie</w:t>
      </w:r>
      <w:r w:rsidR="005041E2" w:rsidRPr="00785A07">
        <w:rPr>
          <w:rFonts w:ascii="Calibri" w:hAnsi="Calibri" w:cs="Calibri"/>
        </w:rPr>
        <w:t xml:space="preserve"> </w:t>
      </w:r>
      <w:r w:rsidR="004940D6" w:rsidRPr="00785A07">
        <w:rPr>
          <w:rFonts w:ascii="Calibri" w:hAnsi="Calibri" w:cs="Calibri"/>
        </w:rPr>
        <w:t xml:space="preserve">z § 2 ust. </w:t>
      </w:r>
      <w:r w:rsidR="007E75CB" w:rsidRPr="00785A07">
        <w:rPr>
          <w:rFonts w:ascii="Calibri" w:hAnsi="Calibri" w:cs="Calibri"/>
        </w:rPr>
        <w:t>2 i 3</w:t>
      </w:r>
      <w:r w:rsidR="004940D6" w:rsidRPr="00785A07">
        <w:rPr>
          <w:rFonts w:ascii="Calibri" w:hAnsi="Calibri" w:cs="Calibri"/>
        </w:rPr>
        <w:t>.</w:t>
      </w:r>
    </w:p>
    <w:p w14:paraId="4C9E79D7" w14:textId="47EE39C9" w:rsidR="00026FC8" w:rsidRPr="00785A07" w:rsidRDefault="00A6603F" w:rsidP="00712B01">
      <w:pPr>
        <w:pStyle w:val="Akapitzlist"/>
        <w:numPr>
          <w:ilvl w:val="0"/>
          <w:numId w:val="2"/>
        </w:numPr>
        <w:suppressAutoHyphens/>
        <w:spacing w:after="0" w:line="240" w:lineRule="auto"/>
        <w:ind w:left="284" w:hanging="284"/>
        <w:jc w:val="both"/>
        <w:rPr>
          <w:rFonts w:ascii="Calibri" w:hAnsi="Calibri" w:cs="Calibri"/>
        </w:rPr>
      </w:pPr>
      <w:bookmarkStart w:id="2" w:name="_Hlk97385832"/>
      <w:r w:rsidRPr="00785A07">
        <w:rPr>
          <w:rFonts w:ascii="Calibri" w:hAnsi="Calibri" w:cs="Calibri"/>
        </w:rPr>
        <w:t>S</w:t>
      </w:r>
      <w:r w:rsidR="00476156" w:rsidRPr="00785A07">
        <w:rPr>
          <w:rFonts w:ascii="Calibri" w:hAnsi="Calibri" w:cs="Calibri"/>
        </w:rPr>
        <w:t>kładk</w:t>
      </w:r>
      <w:r w:rsidRPr="00785A07">
        <w:rPr>
          <w:rFonts w:ascii="Calibri" w:hAnsi="Calibri" w:cs="Calibri"/>
        </w:rPr>
        <w:t>a</w:t>
      </w:r>
      <w:r w:rsidR="00476156" w:rsidRPr="00785A07">
        <w:rPr>
          <w:rFonts w:ascii="Calibri" w:hAnsi="Calibri" w:cs="Calibri"/>
        </w:rPr>
        <w:t xml:space="preserve"> płatna będzie </w:t>
      </w:r>
      <w:r w:rsidR="0096750F" w:rsidRPr="00785A07">
        <w:rPr>
          <w:rFonts w:ascii="Calibri" w:hAnsi="Calibri" w:cs="Calibri"/>
        </w:rPr>
        <w:t xml:space="preserve">w terminie </w:t>
      </w:r>
      <w:r w:rsidR="00476156" w:rsidRPr="00785A07">
        <w:rPr>
          <w:rFonts w:ascii="Calibri" w:hAnsi="Calibri" w:cs="Calibri"/>
        </w:rPr>
        <w:t xml:space="preserve">30 dni od daty wystawienia </w:t>
      </w:r>
      <w:r w:rsidR="004940D6" w:rsidRPr="00785A07">
        <w:rPr>
          <w:rFonts w:ascii="Calibri" w:hAnsi="Calibri" w:cs="Calibri"/>
        </w:rPr>
        <w:t xml:space="preserve">dokumentu/ów ubezpieczeniowych </w:t>
      </w:r>
      <w:r w:rsidR="00476156" w:rsidRPr="00785A07">
        <w:rPr>
          <w:rFonts w:ascii="Calibri" w:hAnsi="Calibri" w:cs="Calibri"/>
        </w:rPr>
        <w:t>przez Ubezpieczyciela.</w:t>
      </w:r>
    </w:p>
    <w:p w14:paraId="6067FE8A" w14:textId="49888D2E" w:rsidR="00DF6750" w:rsidRPr="00785A07" w:rsidRDefault="00A84559" w:rsidP="00712B01">
      <w:pPr>
        <w:pStyle w:val="Akapitzlist"/>
        <w:numPr>
          <w:ilvl w:val="0"/>
          <w:numId w:val="2"/>
        </w:numPr>
        <w:suppressAutoHyphens/>
        <w:spacing w:after="0" w:line="240" w:lineRule="auto"/>
        <w:ind w:left="284" w:hanging="284"/>
        <w:jc w:val="both"/>
        <w:rPr>
          <w:rStyle w:val="Teksttreci"/>
          <w:rFonts w:ascii="Calibri" w:hAnsi="Calibri" w:cs="Calibri"/>
          <w:sz w:val="22"/>
          <w:szCs w:val="22"/>
        </w:rPr>
      </w:pPr>
      <w:r w:rsidRPr="00785A07">
        <w:rPr>
          <w:rStyle w:val="Teksttreci"/>
          <w:rFonts w:ascii="Calibri" w:hAnsi="Calibri" w:cs="Calibri"/>
          <w:sz w:val="22"/>
          <w:szCs w:val="22"/>
        </w:rPr>
        <w:t xml:space="preserve">Za zapłatę przez </w:t>
      </w:r>
      <w:bookmarkStart w:id="3" w:name="_Hlk94783354"/>
      <w:r w:rsidRPr="00785A07">
        <w:rPr>
          <w:rStyle w:val="Teksttreci"/>
          <w:rFonts w:ascii="Calibri" w:hAnsi="Calibri" w:cs="Calibri"/>
          <w:sz w:val="22"/>
          <w:szCs w:val="22"/>
        </w:rPr>
        <w:t>Ubezpieczającego</w:t>
      </w:r>
      <w:bookmarkEnd w:id="3"/>
      <w:r w:rsidRPr="00785A07">
        <w:rPr>
          <w:rStyle w:val="Teksttreci"/>
          <w:rFonts w:ascii="Calibri" w:hAnsi="Calibri" w:cs="Calibri"/>
          <w:sz w:val="22"/>
          <w:szCs w:val="22"/>
        </w:rPr>
        <w:t xml:space="preserve"> należnej Ubezpieczycielowi składki, uznaje się </w:t>
      </w:r>
      <w:r w:rsidR="00476156" w:rsidRPr="00785A07">
        <w:rPr>
          <w:rStyle w:val="Teksttreci"/>
          <w:rFonts w:ascii="Calibri" w:hAnsi="Calibri" w:cs="Calibri"/>
          <w:sz w:val="22"/>
          <w:szCs w:val="22"/>
        </w:rPr>
        <w:t xml:space="preserve">datę obciążenia rachunku </w:t>
      </w:r>
      <w:r w:rsidR="005407A0" w:rsidRPr="00785A07">
        <w:rPr>
          <w:rStyle w:val="Teksttreci"/>
          <w:rFonts w:ascii="Calibri" w:hAnsi="Calibri" w:cs="Calibri"/>
          <w:sz w:val="22"/>
          <w:szCs w:val="22"/>
        </w:rPr>
        <w:t>Ubezpieczającego</w:t>
      </w:r>
      <w:r w:rsidR="00476156" w:rsidRPr="00785A07">
        <w:rPr>
          <w:rStyle w:val="Teksttreci"/>
          <w:rFonts w:ascii="Calibri" w:hAnsi="Calibri" w:cs="Calibri"/>
          <w:sz w:val="22"/>
          <w:szCs w:val="22"/>
        </w:rPr>
        <w:t xml:space="preserve">. W </w:t>
      </w:r>
      <w:r w:rsidR="00312C6E" w:rsidRPr="00785A07">
        <w:rPr>
          <w:rStyle w:val="Teksttreci"/>
          <w:rFonts w:ascii="Calibri" w:hAnsi="Calibri" w:cs="Calibri"/>
          <w:sz w:val="22"/>
          <w:szCs w:val="22"/>
        </w:rPr>
        <w:t xml:space="preserve">przeciwnym wypadku składkę uważa się za zapłaconą w dniu uznania rachunku bankowego </w:t>
      </w:r>
      <w:r w:rsidR="002E3960" w:rsidRPr="00785A07">
        <w:rPr>
          <w:rStyle w:val="Teksttreci"/>
          <w:rFonts w:ascii="Calibri" w:hAnsi="Calibri" w:cs="Calibri"/>
          <w:sz w:val="22"/>
          <w:szCs w:val="22"/>
        </w:rPr>
        <w:t>Ubezpieczyciela</w:t>
      </w:r>
      <w:r w:rsidR="00335AFC" w:rsidRPr="00785A07">
        <w:rPr>
          <w:rStyle w:val="Teksttreci"/>
          <w:rFonts w:ascii="Calibri" w:hAnsi="Calibri" w:cs="Calibri"/>
          <w:sz w:val="22"/>
          <w:szCs w:val="22"/>
        </w:rPr>
        <w:t>.</w:t>
      </w:r>
    </w:p>
    <w:p w14:paraId="70AC35D1" w14:textId="77777777" w:rsidR="00DA2A62" w:rsidRDefault="00791FDD" w:rsidP="00DA2A62">
      <w:pPr>
        <w:pStyle w:val="Akapitzlist"/>
        <w:numPr>
          <w:ilvl w:val="0"/>
          <w:numId w:val="2"/>
        </w:numPr>
        <w:suppressAutoHyphens/>
        <w:spacing w:after="0" w:line="240" w:lineRule="auto"/>
        <w:ind w:left="284" w:hanging="284"/>
        <w:jc w:val="both"/>
        <w:rPr>
          <w:rStyle w:val="Teksttreci"/>
          <w:rFonts w:ascii="Calibri" w:hAnsi="Calibri" w:cs="Calibri"/>
          <w:sz w:val="22"/>
          <w:szCs w:val="22"/>
        </w:rPr>
      </w:pPr>
      <w:r w:rsidRPr="00785A07">
        <w:rPr>
          <w:rStyle w:val="Teksttreci"/>
          <w:rFonts w:ascii="Calibri" w:hAnsi="Calibri" w:cs="Calibri"/>
          <w:sz w:val="22"/>
          <w:szCs w:val="22"/>
        </w:rPr>
        <w:t xml:space="preserve">Zwroty </w:t>
      </w:r>
      <w:r w:rsidR="00712B01" w:rsidRPr="00785A07">
        <w:rPr>
          <w:rStyle w:val="Teksttreci"/>
          <w:rFonts w:ascii="Calibri" w:hAnsi="Calibri" w:cs="Calibri"/>
          <w:sz w:val="22"/>
          <w:szCs w:val="22"/>
        </w:rPr>
        <w:t xml:space="preserve">lub dopłata do </w:t>
      </w:r>
      <w:r w:rsidRPr="00785A07">
        <w:rPr>
          <w:rStyle w:val="Teksttreci"/>
          <w:rFonts w:ascii="Calibri" w:hAnsi="Calibri" w:cs="Calibri"/>
          <w:sz w:val="22"/>
          <w:szCs w:val="22"/>
        </w:rPr>
        <w:t>składek rozliczane będą na podstawie stawek zastosowanych w ofercie</w:t>
      </w:r>
      <w:r w:rsidR="00A76E6E" w:rsidRPr="00785A07">
        <w:rPr>
          <w:rStyle w:val="Teksttreci"/>
          <w:rFonts w:ascii="Calibri" w:hAnsi="Calibri" w:cs="Calibri"/>
          <w:sz w:val="22"/>
          <w:szCs w:val="22"/>
        </w:rPr>
        <w:t xml:space="preserve"> Wykonawcy</w:t>
      </w:r>
      <w:r w:rsidR="0025018E" w:rsidRPr="00785A07">
        <w:rPr>
          <w:rStyle w:val="Teksttreci"/>
          <w:rFonts w:ascii="Calibri" w:hAnsi="Calibri" w:cs="Calibri"/>
          <w:sz w:val="22"/>
          <w:szCs w:val="22"/>
        </w:rPr>
        <w:t>, w systemie pro rata temporis.</w:t>
      </w:r>
    </w:p>
    <w:p w14:paraId="19C92C9F" w14:textId="77777777" w:rsidR="00DA2A62" w:rsidRPr="00DA2A62" w:rsidRDefault="001947AE" w:rsidP="00DA2A62">
      <w:pPr>
        <w:pStyle w:val="Akapitzlist"/>
        <w:numPr>
          <w:ilvl w:val="0"/>
          <w:numId w:val="2"/>
        </w:numPr>
        <w:suppressAutoHyphens/>
        <w:spacing w:after="0" w:line="240" w:lineRule="auto"/>
        <w:ind w:left="284" w:hanging="284"/>
        <w:jc w:val="both"/>
        <w:rPr>
          <w:rFonts w:ascii="Calibri" w:hAnsi="Calibri" w:cs="Calibri"/>
          <w:shd w:val="clear" w:color="auto" w:fill="FFFFFF"/>
        </w:rPr>
      </w:pPr>
      <w:r w:rsidRPr="00DA2A62">
        <w:rPr>
          <w:rFonts w:ascii="Calibri" w:eastAsia="Times New Roman" w:hAnsi="Calibri" w:cs="Calibri"/>
          <w:color w:val="000000" w:themeColor="text1"/>
          <w:lang w:eastAsia="pl-PL"/>
        </w:rPr>
        <w:t>Wykonawca nie może dokonywać z wypłaconych świadczeń potrącenia jakichkolwiek kwot odpowiadających wysokości nieopłaconych jeszcze rat składki.</w:t>
      </w:r>
    </w:p>
    <w:p w14:paraId="0B67BBCA" w14:textId="77777777" w:rsidR="00DA2A62" w:rsidRPr="00DA2A62" w:rsidRDefault="001947AE" w:rsidP="00DA2A62">
      <w:pPr>
        <w:pStyle w:val="Akapitzlist"/>
        <w:numPr>
          <w:ilvl w:val="0"/>
          <w:numId w:val="2"/>
        </w:numPr>
        <w:suppressAutoHyphens/>
        <w:spacing w:after="0" w:line="240" w:lineRule="auto"/>
        <w:ind w:left="284" w:hanging="284"/>
        <w:jc w:val="both"/>
        <w:rPr>
          <w:rFonts w:ascii="Calibri" w:hAnsi="Calibri" w:cs="Calibri"/>
          <w:shd w:val="clear" w:color="auto" w:fill="FFFFFF"/>
        </w:rPr>
      </w:pPr>
      <w:r w:rsidRPr="00DA2A62">
        <w:rPr>
          <w:rFonts w:ascii="Calibri" w:eastAsia="Times New Roman" w:hAnsi="Calibri" w:cs="Calibri"/>
          <w:color w:val="000000" w:themeColor="text1"/>
          <w:lang w:eastAsia="pl-PL"/>
        </w:rPr>
        <w:t>Wykonawca nie może, bez uprzedniej zgody Zamawiającego udzielonej w formie pisemnej pod rygorem nieważności, przenieść ewentualnych innych zaległości należnej składki z innych polis.</w:t>
      </w:r>
    </w:p>
    <w:p w14:paraId="752B1260" w14:textId="77777777" w:rsidR="00DA2A62" w:rsidRPr="00DA2A62" w:rsidRDefault="001947AE" w:rsidP="00DA2A62">
      <w:pPr>
        <w:pStyle w:val="Akapitzlist"/>
        <w:numPr>
          <w:ilvl w:val="0"/>
          <w:numId w:val="2"/>
        </w:numPr>
        <w:suppressAutoHyphens/>
        <w:spacing w:after="0" w:line="240" w:lineRule="auto"/>
        <w:ind w:left="284" w:hanging="284"/>
        <w:jc w:val="both"/>
        <w:rPr>
          <w:rFonts w:ascii="Calibri" w:hAnsi="Calibri" w:cs="Calibri"/>
          <w:shd w:val="clear" w:color="auto" w:fill="FFFFFF"/>
        </w:rPr>
      </w:pPr>
      <w:r w:rsidRPr="00DA2A62">
        <w:rPr>
          <w:rFonts w:ascii="Calibri" w:eastAsia="Times New Roman" w:hAnsi="Calibri" w:cs="Calibri"/>
          <w:lang w:eastAsia="pl-PL"/>
        </w:rPr>
        <w:t>Wykonawca nie może przenieść wierzytelności wynikającej z niniejszej Umowy na stronę trzecią bez uprzedniej zgody Zamawiającego wyrażonej w formie pisemnej lub elektronicznej pod rygorem nieważności. Wykonawca zobowiązuje się, że nie dokona jakiejkolwiek czynności prawnej lub faktycznej, której bezpośrednim lub pośrednim skutkiem będzie zmiana wierzyciela z osoby Wykonawcy na inny podmiot. Niniejsze ograniczenie obejmuje w szczególności przelew, subrogację ustawową oraz umowną, zastaw, hipotekę oraz przekaz.</w:t>
      </w:r>
    </w:p>
    <w:p w14:paraId="118737B3" w14:textId="77777777" w:rsidR="00DA2A62" w:rsidRPr="00DA2A62" w:rsidRDefault="00B70785" w:rsidP="00DA2A62">
      <w:pPr>
        <w:pStyle w:val="Akapitzlist"/>
        <w:numPr>
          <w:ilvl w:val="0"/>
          <w:numId w:val="2"/>
        </w:numPr>
        <w:suppressAutoHyphens/>
        <w:spacing w:after="0" w:line="240" w:lineRule="auto"/>
        <w:ind w:left="284" w:hanging="284"/>
        <w:jc w:val="both"/>
        <w:rPr>
          <w:rFonts w:ascii="Calibri" w:hAnsi="Calibri" w:cs="Calibri"/>
          <w:shd w:val="clear" w:color="auto" w:fill="FFFFFF"/>
        </w:rPr>
      </w:pPr>
      <w:r w:rsidRPr="00DA2A62">
        <w:rPr>
          <w:rFonts w:ascii="Calibri" w:eastAsia="Times New Roman" w:hAnsi="Calibri" w:cs="Calibri"/>
          <w:lang w:eastAsia="pl-PL"/>
        </w:rPr>
        <w:t>W przypadku braku odnotowania składki po stronie Wykonawcy, Wykonawca w pierwszej kolejności prześle wezwanie do zapłaty do Brokera w celu wyjaśnienia braku płatności składki przez Zamawiającego. W przypadku faktycznego braku opłacenia składki, Wykonawca na wniosek Brokera wystawi ponowne wezwanie do zapłaty z terminem płatności 14 dni od dnia jego wystawienia.</w:t>
      </w:r>
    </w:p>
    <w:p w14:paraId="5C420CE9" w14:textId="1115EF3A" w:rsidR="0076783B" w:rsidRPr="00DA2A62" w:rsidRDefault="00B70785" w:rsidP="00DA2A62">
      <w:pPr>
        <w:pStyle w:val="Akapitzlist"/>
        <w:numPr>
          <w:ilvl w:val="0"/>
          <w:numId w:val="2"/>
        </w:numPr>
        <w:suppressAutoHyphens/>
        <w:spacing w:after="0" w:line="240" w:lineRule="auto"/>
        <w:ind w:left="284" w:hanging="284"/>
        <w:jc w:val="both"/>
        <w:rPr>
          <w:rStyle w:val="Teksttreci"/>
          <w:rFonts w:ascii="Calibri" w:hAnsi="Calibri" w:cs="Calibri"/>
          <w:sz w:val="22"/>
          <w:szCs w:val="22"/>
        </w:rPr>
      </w:pPr>
      <w:proofErr w:type="gramStart"/>
      <w:r w:rsidRPr="00DA2A62">
        <w:rPr>
          <w:rFonts w:ascii="Calibri" w:eastAsia="Times New Roman" w:hAnsi="Calibri" w:cs="Calibri"/>
          <w:lang w:eastAsia="pl-PL"/>
        </w:rPr>
        <w:t>Odmiennie,</w:t>
      </w:r>
      <w:proofErr w:type="gramEnd"/>
      <w:r w:rsidRPr="00DA2A62">
        <w:rPr>
          <w:rFonts w:ascii="Calibri" w:eastAsia="Times New Roman" w:hAnsi="Calibri" w:cs="Calibri"/>
          <w:lang w:eastAsia="pl-PL"/>
        </w:rPr>
        <w:t xml:space="preserve"> niż stanowi art. 814 § 2 ustawy z dnia 23 kwietnia 1964 r. Kodeks cywilny, brak zapłacenia składki ubezpieczeniowej lub którejkolwiek jej raty pomimo upływu terminu płatności nie może być podstawą do wypowiedzenia umowy ubezpieczenia z zastrzeżeniem § 3 art. 814 Kodeksu cywilnego. Wykonawca wezwie Zamawiającego do zapłaty składki w terminie nie </w:t>
      </w:r>
      <w:proofErr w:type="gramStart"/>
      <w:r w:rsidRPr="00DA2A62">
        <w:rPr>
          <w:rFonts w:ascii="Calibri" w:eastAsia="Times New Roman" w:hAnsi="Calibri" w:cs="Calibri"/>
          <w:lang w:eastAsia="pl-PL"/>
        </w:rPr>
        <w:t>krótszym,</w:t>
      </w:r>
      <w:proofErr w:type="gramEnd"/>
      <w:r w:rsidRPr="00DA2A62">
        <w:rPr>
          <w:rFonts w:ascii="Calibri" w:eastAsia="Times New Roman" w:hAnsi="Calibri" w:cs="Calibri"/>
          <w:lang w:eastAsia="pl-PL"/>
        </w:rPr>
        <w:t xml:space="preserve"> niż 14 dni od otrzymania wezwania do zapłaty.</w:t>
      </w:r>
    </w:p>
    <w:bookmarkEnd w:id="2"/>
    <w:p w14:paraId="39E79318" w14:textId="77777777" w:rsidR="005041E2" w:rsidRPr="00785A07" w:rsidRDefault="005041E2" w:rsidP="00071A39">
      <w:pPr>
        <w:spacing w:after="0" w:line="240" w:lineRule="auto"/>
        <w:jc w:val="center"/>
        <w:rPr>
          <w:rFonts w:ascii="Calibri" w:hAnsi="Calibri" w:cs="Calibri"/>
          <w:b/>
        </w:rPr>
      </w:pPr>
    </w:p>
    <w:p w14:paraId="7B90E47A" w14:textId="08DDA3F5" w:rsidR="00B32604" w:rsidRPr="00785A07" w:rsidRDefault="00B32604" w:rsidP="00071A39">
      <w:pPr>
        <w:spacing w:after="0" w:line="240" w:lineRule="auto"/>
        <w:jc w:val="center"/>
        <w:rPr>
          <w:rFonts w:ascii="Calibri" w:hAnsi="Calibri" w:cs="Calibri"/>
        </w:rPr>
      </w:pPr>
      <w:r w:rsidRPr="00785A07">
        <w:rPr>
          <w:rFonts w:ascii="Calibri" w:hAnsi="Calibri" w:cs="Calibri"/>
          <w:b/>
        </w:rPr>
        <w:t xml:space="preserve">§ </w:t>
      </w:r>
      <w:r w:rsidR="00AC681B" w:rsidRPr="00785A07">
        <w:rPr>
          <w:rFonts w:ascii="Calibri" w:hAnsi="Calibri" w:cs="Calibri"/>
          <w:b/>
        </w:rPr>
        <w:t>4</w:t>
      </w:r>
    </w:p>
    <w:p w14:paraId="7BB5A564" w14:textId="27859347" w:rsidR="00312C6E" w:rsidRPr="00785A07" w:rsidRDefault="00B32604" w:rsidP="003D16FC">
      <w:pPr>
        <w:spacing w:after="120" w:line="240" w:lineRule="auto"/>
        <w:jc w:val="center"/>
        <w:rPr>
          <w:rFonts w:ascii="Calibri" w:hAnsi="Calibri" w:cs="Calibri"/>
          <w:b/>
        </w:rPr>
      </w:pPr>
      <w:r w:rsidRPr="00785A07">
        <w:rPr>
          <w:rFonts w:ascii="Calibri" w:hAnsi="Calibri" w:cs="Calibri"/>
          <w:b/>
        </w:rPr>
        <w:t>Warunki ubezpieczenia</w:t>
      </w:r>
    </w:p>
    <w:p w14:paraId="622E4594" w14:textId="77777777" w:rsidR="00DA2A62" w:rsidRDefault="0076783B" w:rsidP="00DA2A62">
      <w:pPr>
        <w:pStyle w:val="Akapitzlist"/>
        <w:numPr>
          <w:ilvl w:val="0"/>
          <w:numId w:val="58"/>
        </w:numPr>
        <w:tabs>
          <w:tab w:val="center" w:pos="4536"/>
          <w:tab w:val="right" w:pos="9072"/>
        </w:tabs>
        <w:spacing w:after="120" w:line="240" w:lineRule="auto"/>
        <w:contextualSpacing w:val="0"/>
        <w:jc w:val="both"/>
        <w:rPr>
          <w:rFonts w:ascii="Calibri" w:eastAsia="Times New Roman" w:hAnsi="Calibri" w:cs="Calibri"/>
          <w:color w:val="000000" w:themeColor="text1"/>
          <w:lang w:eastAsia="pl-PL"/>
        </w:rPr>
      </w:pPr>
      <w:r w:rsidRPr="00785A07">
        <w:rPr>
          <w:rFonts w:ascii="Calibri" w:eastAsia="Times New Roman" w:hAnsi="Calibri" w:cs="Calibri"/>
          <w:color w:val="000000" w:themeColor="text1"/>
          <w:lang w:eastAsia="pl-PL"/>
        </w:rPr>
        <w:t>Wykonawca zobowiązuje się realizować niniejszą umowę, w tym zapewnić Zamawiającemu warunki ubezpieczenia zgodne z SWZ nr postępowania ……………………………</w:t>
      </w:r>
      <w:proofErr w:type="gramStart"/>
      <w:r w:rsidRPr="00785A07">
        <w:rPr>
          <w:rFonts w:ascii="Calibri" w:eastAsia="Times New Roman" w:hAnsi="Calibri" w:cs="Calibri"/>
          <w:color w:val="000000" w:themeColor="text1"/>
          <w:lang w:eastAsia="pl-PL"/>
        </w:rPr>
        <w:t>…….</w:t>
      </w:r>
      <w:proofErr w:type="gramEnd"/>
      <w:r w:rsidRPr="00785A07">
        <w:rPr>
          <w:rFonts w:ascii="Calibri" w:eastAsia="Times New Roman" w:hAnsi="Calibri" w:cs="Calibri"/>
          <w:color w:val="000000" w:themeColor="text1"/>
          <w:lang w:eastAsia="pl-PL"/>
        </w:rPr>
        <w:t>oraz Formularzem Ofertowym złożonym przez Wykonawcę w tym postępowaniu.</w:t>
      </w:r>
    </w:p>
    <w:p w14:paraId="43A13B2F" w14:textId="33912467" w:rsidR="00335AFC" w:rsidRPr="00DA2A62" w:rsidRDefault="00335AFC" w:rsidP="00DA2A62">
      <w:pPr>
        <w:pStyle w:val="Akapitzlist"/>
        <w:numPr>
          <w:ilvl w:val="0"/>
          <w:numId w:val="58"/>
        </w:numPr>
        <w:tabs>
          <w:tab w:val="center" w:pos="4536"/>
          <w:tab w:val="right" w:pos="9072"/>
        </w:tabs>
        <w:spacing w:after="120" w:line="240" w:lineRule="auto"/>
        <w:contextualSpacing w:val="0"/>
        <w:jc w:val="both"/>
        <w:rPr>
          <w:rFonts w:ascii="Calibri" w:eastAsia="Times New Roman" w:hAnsi="Calibri" w:cs="Calibri"/>
          <w:color w:val="000000" w:themeColor="text1"/>
          <w:lang w:eastAsia="pl-PL"/>
        </w:rPr>
      </w:pPr>
      <w:r w:rsidRPr="00DA2A62">
        <w:rPr>
          <w:rFonts w:ascii="Calibri" w:hAnsi="Calibri" w:cs="Calibri"/>
        </w:rPr>
        <w:t xml:space="preserve">Wszelkie postanowienia </w:t>
      </w:r>
      <w:r w:rsidR="008A531B" w:rsidRPr="00DA2A62">
        <w:rPr>
          <w:rFonts w:ascii="Calibri" w:hAnsi="Calibri" w:cs="Calibri"/>
        </w:rPr>
        <w:t>niniejszej</w:t>
      </w:r>
      <w:r w:rsidR="00826B10" w:rsidRPr="00DA2A62">
        <w:rPr>
          <w:rFonts w:ascii="Calibri" w:hAnsi="Calibri" w:cs="Calibri"/>
        </w:rPr>
        <w:t xml:space="preserve"> </w:t>
      </w:r>
      <w:r w:rsidRPr="00DA2A62">
        <w:rPr>
          <w:rFonts w:ascii="Calibri" w:hAnsi="Calibri" w:cs="Calibri"/>
        </w:rPr>
        <w:t>Umowy</w:t>
      </w:r>
      <w:r w:rsidR="007308B0" w:rsidRPr="00DA2A62">
        <w:rPr>
          <w:rFonts w:ascii="Calibri" w:hAnsi="Calibri" w:cs="Calibri"/>
        </w:rPr>
        <w:t xml:space="preserve">, </w:t>
      </w:r>
      <w:r w:rsidR="007308B0" w:rsidRPr="00DA2A62">
        <w:rPr>
          <w:rFonts w:ascii="Calibri" w:hAnsi="Calibri" w:cs="Calibri"/>
          <w:color w:val="000000" w:themeColor="text1"/>
        </w:rPr>
        <w:t>Specyfikacji Warunków Zamówienia, w tym Opisu Przedmiotu Zamówienia</w:t>
      </w:r>
      <w:r w:rsidRPr="00DA2A62">
        <w:rPr>
          <w:rFonts w:ascii="Calibri" w:hAnsi="Calibri" w:cs="Calibri"/>
        </w:rPr>
        <w:t xml:space="preserve"> będą miały pierwszeństwo stosowania przed postanowieniami zawartymi w Ogólnych Warunkach Ubezpieczenia (OWU) lub innym wzorcu umownym stosowanym przez Ubezpieczyciela. </w:t>
      </w:r>
      <w:r w:rsidR="008A531B" w:rsidRPr="00DA2A62">
        <w:rPr>
          <w:rFonts w:ascii="Calibri" w:hAnsi="Calibri" w:cs="Calibri"/>
        </w:rPr>
        <w:t>OWU/</w:t>
      </w:r>
      <w:r w:rsidRPr="00DA2A62">
        <w:rPr>
          <w:rFonts w:ascii="Calibri" w:hAnsi="Calibri" w:cs="Calibri"/>
        </w:rPr>
        <w:t>Wzorzec zachowuje pierwszeństwo w</w:t>
      </w:r>
      <w:r w:rsidR="002E3960" w:rsidRPr="00DA2A62">
        <w:rPr>
          <w:rFonts w:ascii="Calibri" w:hAnsi="Calibri" w:cs="Calibri"/>
        </w:rPr>
        <w:t> </w:t>
      </w:r>
      <w:r w:rsidRPr="00DA2A62">
        <w:rPr>
          <w:rFonts w:ascii="Calibri" w:hAnsi="Calibri" w:cs="Calibri"/>
        </w:rPr>
        <w:t xml:space="preserve">odniesieniu do uregulowań: </w:t>
      </w:r>
    </w:p>
    <w:p w14:paraId="0455267F" w14:textId="048DF2B7" w:rsidR="00335AFC" w:rsidRPr="00785A07" w:rsidRDefault="00335AFC" w:rsidP="00406233">
      <w:pPr>
        <w:numPr>
          <w:ilvl w:val="0"/>
          <w:numId w:val="48"/>
        </w:numPr>
        <w:suppressAutoHyphens/>
        <w:spacing w:after="0" w:line="240" w:lineRule="auto"/>
        <w:ind w:left="284" w:hanging="284"/>
        <w:jc w:val="both"/>
        <w:rPr>
          <w:rFonts w:ascii="Calibri" w:hAnsi="Calibri" w:cs="Calibri"/>
        </w:rPr>
      </w:pPr>
      <w:r w:rsidRPr="00785A07">
        <w:rPr>
          <w:rFonts w:ascii="Calibri" w:hAnsi="Calibri" w:cs="Calibri"/>
        </w:rPr>
        <w:t>pominiętych w Umow</w:t>
      </w:r>
      <w:r w:rsidR="008A531B" w:rsidRPr="00785A07">
        <w:rPr>
          <w:rFonts w:ascii="Calibri" w:hAnsi="Calibri" w:cs="Calibri"/>
        </w:rPr>
        <w:t>ie</w:t>
      </w:r>
      <w:r w:rsidRPr="00785A07">
        <w:rPr>
          <w:rFonts w:ascii="Calibri" w:hAnsi="Calibri" w:cs="Calibri"/>
        </w:rPr>
        <w:t>,</w:t>
      </w:r>
    </w:p>
    <w:p w14:paraId="3097CD30" w14:textId="37BE8232" w:rsidR="00335AFC" w:rsidRPr="00785A07" w:rsidRDefault="00335AFC" w:rsidP="00406233">
      <w:pPr>
        <w:numPr>
          <w:ilvl w:val="0"/>
          <w:numId w:val="48"/>
        </w:numPr>
        <w:suppressAutoHyphens/>
        <w:spacing w:after="0" w:line="240" w:lineRule="auto"/>
        <w:ind w:left="284" w:hanging="284"/>
        <w:jc w:val="both"/>
        <w:rPr>
          <w:rFonts w:ascii="Calibri" w:hAnsi="Calibri" w:cs="Calibri"/>
        </w:rPr>
      </w:pPr>
      <w:r w:rsidRPr="00785A07">
        <w:rPr>
          <w:rFonts w:ascii="Calibri" w:hAnsi="Calibri" w:cs="Calibri"/>
        </w:rPr>
        <w:t>bardziej korzystnych</w:t>
      </w:r>
      <w:r w:rsidR="007C060D">
        <w:rPr>
          <w:rFonts w:ascii="Calibri" w:hAnsi="Calibri" w:cs="Calibri"/>
        </w:rPr>
        <w:t xml:space="preserve"> </w:t>
      </w:r>
      <w:r w:rsidRPr="00785A07">
        <w:rPr>
          <w:rFonts w:ascii="Calibri" w:hAnsi="Calibri" w:cs="Calibri"/>
        </w:rPr>
        <w:t>dla</w:t>
      </w:r>
      <w:r w:rsidR="007C060D">
        <w:rPr>
          <w:rFonts w:ascii="Calibri" w:hAnsi="Calibri" w:cs="Calibri"/>
        </w:rPr>
        <w:t xml:space="preserve"> </w:t>
      </w:r>
      <w:proofErr w:type="gramStart"/>
      <w:r w:rsidR="0076783B" w:rsidRPr="00785A07">
        <w:rPr>
          <w:rFonts w:ascii="Calibri" w:hAnsi="Calibri" w:cs="Calibri"/>
        </w:rPr>
        <w:t>Zamawiającego</w:t>
      </w:r>
      <w:r w:rsidRPr="00785A07">
        <w:rPr>
          <w:rFonts w:ascii="Calibri" w:hAnsi="Calibri" w:cs="Calibri"/>
        </w:rPr>
        <w:t>,</w:t>
      </w:r>
      <w:proofErr w:type="gramEnd"/>
      <w:r w:rsidR="007C060D">
        <w:rPr>
          <w:rFonts w:ascii="Calibri" w:hAnsi="Calibri" w:cs="Calibri"/>
        </w:rPr>
        <w:t xml:space="preserve"> </w:t>
      </w:r>
      <w:r w:rsidRPr="00785A07">
        <w:rPr>
          <w:rFonts w:ascii="Calibri" w:hAnsi="Calibri" w:cs="Calibri"/>
        </w:rPr>
        <w:t>niż zawarte w Umow</w:t>
      </w:r>
      <w:r w:rsidR="008A531B" w:rsidRPr="00785A07">
        <w:rPr>
          <w:rFonts w:ascii="Calibri" w:hAnsi="Calibri" w:cs="Calibri"/>
        </w:rPr>
        <w:t>ie</w:t>
      </w:r>
      <w:r w:rsidR="008F4FF1" w:rsidRPr="00785A07">
        <w:rPr>
          <w:rFonts w:ascii="Calibri" w:hAnsi="Calibri" w:cs="Calibri"/>
        </w:rPr>
        <w:t xml:space="preserve">, </w:t>
      </w:r>
      <w:r w:rsidR="008F4FF1" w:rsidRPr="00785A07">
        <w:rPr>
          <w:rFonts w:ascii="Calibri" w:hAnsi="Calibri" w:cs="Calibri"/>
          <w:color w:val="000000" w:themeColor="text1"/>
        </w:rPr>
        <w:t>Specyfikacji Warunków Zamówienia, w tym Opisu Przedmiotu Zamówienia</w:t>
      </w:r>
      <w:r w:rsidRPr="00785A07">
        <w:rPr>
          <w:rFonts w:ascii="Calibri" w:hAnsi="Calibri" w:cs="Calibri"/>
        </w:rPr>
        <w:t>.</w:t>
      </w:r>
    </w:p>
    <w:p w14:paraId="70B22E5C" w14:textId="77777777" w:rsidR="00EB144F" w:rsidRPr="00785A07" w:rsidRDefault="00EB144F" w:rsidP="00071A39">
      <w:pPr>
        <w:keepNext/>
        <w:widowControl w:val="0"/>
        <w:shd w:val="clear" w:color="auto" w:fill="FFFFFF"/>
        <w:spacing w:after="0" w:line="240" w:lineRule="auto"/>
        <w:jc w:val="center"/>
        <w:rPr>
          <w:rFonts w:ascii="Calibri" w:eastAsia="Times New Roman" w:hAnsi="Calibri" w:cs="Calibri"/>
          <w:b/>
          <w:lang w:eastAsia="pl-PL"/>
        </w:rPr>
      </w:pPr>
    </w:p>
    <w:p w14:paraId="411200D5" w14:textId="77777777" w:rsidR="005041E2" w:rsidRPr="00785A07" w:rsidRDefault="005041E2" w:rsidP="00071A39">
      <w:pPr>
        <w:keepNext/>
        <w:widowControl w:val="0"/>
        <w:shd w:val="clear" w:color="auto" w:fill="FFFFFF"/>
        <w:spacing w:after="0" w:line="240" w:lineRule="auto"/>
        <w:jc w:val="center"/>
        <w:rPr>
          <w:rFonts w:ascii="Calibri" w:eastAsia="Times New Roman" w:hAnsi="Calibri" w:cs="Calibri"/>
          <w:b/>
          <w:lang w:eastAsia="pl-PL"/>
        </w:rPr>
      </w:pPr>
    </w:p>
    <w:p w14:paraId="50A58F2F" w14:textId="40F2E397" w:rsidR="00130F66" w:rsidRPr="00785A07" w:rsidRDefault="00FD137D" w:rsidP="00071A39">
      <w:pPr>
        <w:keepNext/>
        <w:widowControl w:val="0"/>
        <w:shd w:val="clear" w:color="auto" w:fill="FFFFFF"/>
        <w:spacing w:after="0" w:line="240" w:lineRule="auto"/>
        <w:jc w:val="center"/>
        <w:rPr>
          <w:rFonts w:ascii="Calibri" w:eastAsia="Times New Roman" w:hAnsi="Calibri" w:cs="Calibri"/>
          <w:b/>
          <w:lang w:eastAsia="pl-PL"/>
        </w:rPr>
      </w:pPr>
      <w:r w:rsidRPr="00785A07">
        <w:rPr>
          <w:rFonts w:ascii="Calibri" w:eastAsia="Times New Roman" w:hAnsi="Calibri" w:cs="Calibri"/>
          <w:b/>
          <w:lang w:eastAsia="pl-PL"/>
        </w:rPr>
        <w:t xml:space="preserve">§ </w:t>
      </w:r>
      <w:r w:rsidR="00AC681B" w:rsidRPr="00785A07">
        <w:rPr>
          <w:rFonts w:ascii="Calibri" w:eastAsia="Times New Roman" w:hAnsi="Calibri" w:cs="Calibri"/>
          <w:b/>
          <w:lang w:eastAsia="pl-PL"/>
        </w:rPr>
        <w:t>5</w:t>
      </w:r>
    </w:p>
    <w:p w14:paraId="23E58094" w14:textId="0896C45B" w:rsidR="00335AFC" w:rsidRPr="00785A07" w:rsidRDefault="00477865" w:rsidP="003D16FC">
      <w:pPr>
        <w:spacing w:after="120" w:line="240" w:lineRule="auto"/>
        <w:jc w:val="center"/>
        <w:rPr>
          <w:rFonts w:ascii="Calibri" w:eastAsia="Times New Roman" w:hAnsi="Calibri" w:cs="Calibri"/>
          <w:b/>
          <w:color w:val="000000"/>
          <w:lang w:eastAsia="pl-PL"/>
        </w:rPr>
      </w:pPr>
      <w:r w:rsidRPr="00785A07">
        <w:rPr>
          <w:rFonts w:ascii="Calibri" w:eastAsia="Times New Roman" w:hAnsi="Calibri" w:cs="Calibri"/>
          <w:b/>
          <w:color w:val="000000"/>
          <w:lang w:eastAsia="pl-PL"/>
        </w:rPr>
        <w:t>Wymagania dotyczące zatrudnienia osób na umowę o pracę</w:t>
      </w:r>
    </w:p>
    <w:p w14:paraId="1EE6A550" w14:textId="06AA2127" w:rsidR="00477865" w:rsidRPr="00785A07" w:rsidRDefault="00477865" w:rsidP="00406233">
      <w:pPr>
        <w:pStyle w:val="Default"/>
        <w:numPr>
          <w:ilvl w:val="0"/>
          <w:numId w:val="11"/>
        </w:numPr>
        <w:adjustRightInd/>
        <w:ind w:left="284" w:hanging="284"/>
        <w:jc w:val="both"/>
        <w:rPr>
          <w:rFonts w:ascii="Calibri" w:hAnsi="Calibri" w:cs="Calibri"/>
          <w:sz w:val="22"/>
          <w:szCs w:val="22"/>
        </w:rPr>
      </w:pPr>
      <w:r w:rsidRPr="00785A07">
        <w:rPr>
          <w:rFonts w:ascii="Calibri" w:hAnsi="Calibri" w:cs="Calibri"/>
          <w:sz w:val="22"/>
          <w:szCs w:val="22"/>
        </w:rPr>
        <w:t xml:space="preserve">Wykonawca (lub Podwykonawca - jeżeli Wykonawca powierzy wykonanie części zamówienia </w:t>
      </w:r>
      <w:r w:rsidR="00140080" w:rsidRPr="00785A07">
        <w:rPr>
          <w:rFonts w:ascii="Calibri" w:hAnsi="Calibri" w:cs="Calibri"/>
          <w:sz w:val="22"/>
          <w:szCs w:val="22"/>
        </w:rPr>
        <w:t>Podwykonawcy</w:t>
      </w:r>
      <w:r w:rsidRPr="00785A07">
        <w:rPr>
          <w:rFonts w:ascii="Calibri" w:hAnsi="Calibri" w:cs="Calibri"/>
          <w:sz w:val="22"/>
          <w:szCs w:val="22"/>
        </w:rPr>
        <w:t>) potwierdza zatrudnienie przez cały okres realizacji zamówienia</w:t>
      </w:r>
      <w:r w:rsidR="00523DC2" w:rsidRPr="00785A07">
        <w:rPr>
          <w:rFonts w:ascii="Calibri" w:hAnsi="Calibri" w:cs="Calibri"/>
          <w:sz w:val="22"/>
          <w:szCs w:val="22"/>
        </w:rPr>
        <w:t>,</w:t>
      </w:r>
      <w:r w:rsidRPr="00785A07">
        <w:rPr>
          <w:rFonts w:ascii="Calibri" w:hAnsi="Calibri" w:cs="Calibri"/>
          <w:sz w:val="22"/>
          <w:szCs w:val="22"/>
        </w:rPr>
        <w:t xml:space="preserve"> na podstawie umowy o pracę w rozumieniu ustawy z dnia 26 czerwca 1974</w:t>
      </w:r>
      <w:r w:rsidR="00140080" w:rsidRPr="00785A07">
        <w:rPr>
          <w:rFonts w:ascii="Calibri" w:hAnsi="Calibri" w:cs="Calibri"/>
          <w:sz w:val="22"/>
          <w:szCs w:val="22"/>
        </w:rPr>
        <w:t xml:space="preserve"> </w:t>
      </w:r>
      <w:r w:rsidRPr="00785A07">
        <w:rPr>
          <w:rFonts w:ascii="Calibri" w:hAnsi="Calibri" w:cs="Calibri"/>
          <w:sz w:val="22"/>
          <w:szCs w:val="22"/>
        </w:rPr>
        <w:t xml:space="preserve">r. Kodeks pracy, osób bezpośrednio wykonujących czynności (tzw. „osoby dedykowane do obsługi klienta”) polegające na: </w:t>
      </w:r>
    </w:p>
    <w:p w14:paraId="1160A12B" w14:textId="77777777" w:rsidR="00477865" w:rsidRPr="00785A07" w:rsidRDefault="00477865" w:rsidP="007C062A">
      <w:pPr>
        <w:pStyle w:val="Default"/>
        <w:numPr>
          <w:ilvl w:val="0"/>
          <w:numId w:val="51"/>
        </w:numPr>
        <w:adjustRightInd/>
        <w:ind w:left="709"/>
        <w:jc w:val="both"/>
        <w:rPr>
          <w:rFonts w:ascii="Calibri" w:hAnsi="Calibri" w:cs="Calibri"/>
          <w:sz w:val="22"/>
          <w:szCs w:val="22"/>
        </w:rPr>
      </w:pPr>
      <w:r w:rsidRPr="00785A07">
        <w:rPr>
          <w:rFonts w:ascii="Calibri" w:hAnsi="Calibri" w:cs="Calibri"/>
          <w:sz w:val="22"/>
          <w:szCs w:val="22"/>
        </w:rPr>
        <w:t xml:space="preserve">wystawianiu dokumentów ubezpieczeniowych, </w:t>
      </w:r>
    </w:p>
    <w:p w14:paraId="43139D74" w14:textId="77777777" w:rsidR="00477865" w:rsidRPr="00785A07" w:rsidRDefault="00477865" w:rsidP="007C062A">
      <w:pPr>
        <w:pStyle w:val="Default"/>
        <w:numPr>
          <w:ilvl w:val="0"/>
          <w:numId w:val="51"/>
        </w:numPr>
        <w:adjustRightInd/>
        <w:ind w:left="709"/>
        <w:jc w:val="both"/>
        <w:rPr>
          <w:rFonts w:ascii="Calibri" w:hAnsi="Calibri" w:cs="Calibri"/>
          <w:sz w:val="22"/>
          <w:szCs w:val="22"/>
        </w:rPr>
      </w:pPr>
      <w:r w:rsidRPr="00785A07">
        <w:rPr>
          <w:rFonts w:ascii="Calibri" w:hAnsi="Calibri" w:cs="Calibri"/>
          <w:sz w:val="22"/>
          <w:szCs w:val="22"/>
        </w:rPr>
        <w:t>wystawianiu aneksów oraz dodatków do zawartych umów ubezpieczenia,</w:t>
      </w:r>
    </w:p>
    <w:p w14:paraId="628C32C5" w14:textId="77777777" w:rsidR="00477865" w:rsidRPr="00785A07" w:rsidRDefault="00477865" w:rsidP="007C062A">
      <w:pPr>
        <w:pStyle w:val="Default"/>
        <w:numPr>
          <w:ilvl w:val="0"/>
          <w:numId w:val="51"/>
        </w:numPr>
        <w:adjustRightInd/>
        <w:ind w:left="709"/>
        <w:jc w:val="both"/>
        <w:rPr>
          <w:rFonts w:ascii="Calibri" w:hAnsi="Calibri" w:cs="Calibri"/>
          <w:sz w:val="22"/>
          <w:szCs w:val="22"/>
        </w:rPr>
      </w:pPr>
      <w:r w:rsidRPr="00785A07">
        <w:rPr>
          <w:rFonts w:ascii="Calibri" w:hAnsi="Calibri" w:cs="Calibri"/>
          <w:sz w:val="22"/>
          <w:szCs w:val="22"/>
        </w:rPr>
        <w:t>wystawianiu dokumentów dotyczących płatności składki,</w:t>
      </w:r>
    </w:p>
    <w:p w14:paraId="4E3C1CAD" w14:textId="16800048" w:rsidR="00335AFC" w:rsidRPr="00785A07" w:rsidRDefault="00477865" w:rsidP="007C062A">
      <w:pPr>
        <w:pStyle w:val="Default"/>
        <w:numPr>
          <w:ilvl w:val="0"/>
          <w:numId w:val="51"/>
        </w:numPr>
        <w:adjustRightInd/>
        <w:ind w:left="709"/>
        <w:jc w:val="both"/>
        <w:rPr>
          <w:rFonts w:ascii="Calibri" w:hAnsi="Calibri" w:cs="Calibri"/>
          <w:sz w:val="22"/>
          <w:szCs w:val="22"/>
        </w:rPr>
      </w:pPr>
      <w:r w:rsidRPr="00785A07">
        <w:rPr>
          <w:rFonts w:ascii="Calibri" w:hAnsi="Calibri" w:cs="Calibri"/>
          <w:sz w:val="22"/>
          <w:szCs w:val="22"/>
        </w:rPr>
        <w:t xml:space="preserve">prowadzeniu kompleksowej obsługi na rzecz Zamawiającego w zakresie dotyczącym przedmiotu umowy, w tym m.in.: obsługi administracyjnej zawartych umów, ich rozliczania, bieżącego kontaktu z Zamawiającym celem wyjaśniania wszelkich wątpliwości dotyczących realizacji przedmiotu umowy. </w:t>
      </w:r>
    </w:p>
    <w:p w14:paraId="563F8B3B" w14:textId="1A4916B2" w:rsidR="00477865" w:rsidRPr="00785A07" w:rsidRDefault="00477865" w:rsidP="00DC79D0">
      <w:pPr>
        <w:pStyle w:val="Default"/>
        <w:numPr>
          <w:ilvl w:val="0"/>
          <w:numId w:val="11"/>
        </w:numPr>
        <w:adjustRightInd/>
        <w:ind w:left="284" w:hanging="284"/>
        <w:jc w:val="both"/>
        <w:rPr>
          <w:rFonts w:ascii="Calibri" w:hAnsi="Calibri" w:cs="Calibri"/>
          <w:sz w:val="22"/>
          <w:szCs w:val="22"/>
        </w:rPr>
      </w:pPr>
      <w:r w:rsidRPr="00785A07">
        <w:rPr>
          <w:rFonts w:ascii="Calibri" w:hAnsi="Calibri" w:cs="Calibri"/>
          <w:sz w:val="22"/>
          <w:szCs w:val="22"/>
        </w:rPr>
        <w:t xml:space="preserve">W trakcie realizacji zamówienia Zamawiający uprawniony jest do wykonywania czynności kontrolnych wobec Wykonawcy </w:t>
      </w:r>
      <w:proofErr w:type="gramStart"/>
      <w:r w:rsidRPr="00785A07">
        <w:rPr>
          <w:rFonts w:ascii="Calibri" w:hAnsi="Calibri" w:cs="Calibri"/>
          <w:sz w:val="22"/>
          <w:szCs w:val="22"/>
        </w:rPr>
        <w:t>odnośnie</w:t>
      </w:r>
      <w:proofErr w:type="gramEnd"/>
      <w:r w:rsidRPr="00785A07">
        <w:rPr>
          <w:rFonts w:ascii="Calibri" w:hAnsi="Calibri" w:cs="Calibri"/>
          <w:sz w:val="22"/>
          <w:szCs w:val="22"/>
        </w:rPr>
        <w:t xml:space="preserve"> spełniania przez Wykonawcę lub </w:t>
      </w:r>
      <w:r w:rsidR="00712B01" w:rsidRPr="00785A07">
        <w:rPr>
          <w:rFonts w:ascii="Calibri" w:hAnsi="Calibri" w:cs="Calibri"/>
          <w:sz w:val="22"/>
          <w:szCs w:val="22"/>
        </w:rPr>
        <w:t>Podwykonawcę</w:t>
      </w:r>
      <w:r w:rsidRPr="00785A07">
        <w:rPr>
          <w:rFonts w:ascii="Calibri" w:hAnsi="Calibri" w:cs="Calibri"/>
          <w:sz w:val="22"/>
          <w:szCs w:val="22"/>
        </w:rPr>
        <w:t xml:space="preserve"> wymogu zatrudnienia na podstawie umowy o pracę osób wykonujących wskazane w </w:t>
      </w:r>
      <w:r w:rsidR="006420EE" w:rsidRPr="00785A07">
        <w:rPr>
          <w:rFonts w:ascii="Calibri" w:hAnsi="Calibri" w:cs="Calibri"/>
          <w:sz w:val="22"/>
          <w:szCs w:val="22"/>
        </w:rPr>
        <w:t>ust</w:t>
      </w:r>
      <w:r w:rsidRPr="00785A07">
        <w:rPr>
          <w:rFonts w:ascii="Calibri" w:hAnsi="Calibri" w:cs="Calibri"/>
          <w:sz w:val="22"/>
          <w:szCs w:val="22"/>
        </w:rPr>
        <w:t xml:space="preserve">. 1 czynności. Zamawiający uprawniony jest w szczególności do: </w:t>
      </w:r>
    </w:p>
    <w:p w14:paraId="5ECD2E06" w14:textId="2F2E31A1" w:rsidR="00477865" w:rsidRPr="00785A07" w:rsidRDefault="00477865" w:rsidP="007C062A">
      <w:pPr>
        <w:pStyle w:val="Default"/>
        <w:numPr>
          <w:ilvl w:val="0"/>
          <w:numId w:val="52"/>
        </w:numPr>
        <w:adjustRightInd/>
        <w:ind w:left="709"/>
        <w:jc w:val="both"/>
        <w:rPr>
          <w:rFonts w:ascii="Calibri" w:hAnsi="Calibri" w:cs="Calibri"/>
          <w:sz w:val="22"/>
          <w:szCs w:val="22"/>
        </w:rPr>
      </w:pPr>
      <w:r w:rsidRPr="00785A07">
        <w:rPr>
          <w:rFonts w:ascii="Calibri" w:hAnsi="Calibri" w:cs="Calibri"/>
          <w:sz w:val="22"/>
          <w:szCs w:val="22"/>
        </w:rPr>
        <w:t>żądania oświadczeń/dokumentów w zakresie potwierdzenia spełniania ww. wymogów i</w:t>
      </w:r>
      <w:r w:rsidR="00901C6D" w:rsidRPr="00785A07">
        <w:rPr>
          <w:rFonts w:ascii="Calibri" w:hAnsi="Calibri" w:cs="Calibri"/>
          <w:sz w:val="22"/>
          <w:szCs w:val="22"/>
        </w:rPr>
        <w:t> </w:t>
      </w:r>
      <w:r w:rsidRPr="00785A07">
        <w:rPr>
          <w:rFonts w:ascii="Calibri" w:hAnsi="Calibri" w:cs="Calibri"/>
          <w:sz w:val="22"/>
          <w:szCs w:val="22"/>
        </w:rPr>
        <w:t>dokonywania ich oceny,</w:t>
      </w:r>
    </w:p>
    <w:p w14:paraId="006B82FC" w14:textId="77777777" w:rsidR="00477865" w:rsidRPr="00785A07" w:rsidRDefault="00477865" w:rsidP="007C062A">
      <w:pPr>
        <w:pStyle w:val="Default"/>
        <w:numPr>
          <w:ilvl w:val="0"/>
          <w:numId w:val="52"/>
        </w:numPr>
        <w:adjustRightInd/>
        <w:ind w:left="709"/>
        <w:jc w:val="both"/>
        <w:rPr>
          <w:rFonts w:ascii="Calibri" w:hAnsi="Calibri" w:cs="Calibri"/>
          <w:sz w:val="22"/>
          <w:szCs w:val="22"/>
        </w:rPr>
      </w:pPr>
      <w:r w:rsidRPr="00785A07">
        <w:rPr>
          <w:rFonts w:ascii="Calibri" w:hAnsi="Calibri" w:cs="Calibri"/>
          <w:sz w:val="22"/>
          <w:szCs w:val="22"/>
        </w:rPr>
        <w:t>żądania wyjaśnień w przypadku wątpliwości w zakresie potwierdzenia spełniania ww. wymogów,</w:t>
      </w:r>
    </w:p>
    <w:p w14:paraId="611CB1E5" w14:textId="455D5BF4" w:rsidR="00335AFC" w:rsidRPr="00785A07" w:rsidRDefault="00477865" w:rsidP="007C062A">
      <w:pPr>
        <w:pStyle w:val="Default"/>
        <w:numPr>
          <w:ilvl w:val="0"/>
          <w:numId w:val="52"/>
        </w:numPr>
        <w:adjustRightInd/>
        <w:ind w:left="709"/>
        <w:jc w:val="both"/>
        <w:rPr>
          <w:rFonts w:ascii="Calibri" w:hAnsi="Calibri" w:cs="Calibri"/>
          <w:sz w:val="22"/>
          <w:szCs w:val="22"/>
        </w:rPr>
      </w:pPr>
      <w:r w:rsidRPr="00785A07">
        <w:rPr>
          <w:rFonts w:ascii="Calibri" w:hAnsi="Calibri" w:cs="Calibri"/>
          <w:sz w:val="22"/>
          <w:szCs w:val="22"/>
        </w:rPr>
        <w:t>przeprowadzania kontroli na miejscu wykonywania świadczenia.</w:t>
      </w:r>
    </w:p>
    <w:p w14:paraId="2CA676E3" w14:textId="2C0E6C46" w:rsidR="00477865" w:rsidRPr="00785A07" w:rsidRDefault="00477865" w:rsidP="00DC79D0">
      <w:pPr>
        <w:pStyle w:val="Default"/>
        <w:numPr>
          <w:ilvl w:val="0"/>
          <w:numId w:val="11"/>
        </w:numPr>
        <w:adjustRightInd/>
        <w:ind w:left="284" w:hanging="284"/>
        <w:jc w:val="both"/>
        <w:rPr>
          <w:rFonts w:ascii="Calibri" w:hAnsi="Calibri" w:cs="Calibri"/>
          <w:sz w:val="22"/>
          <w:szCs w:val="22"/>
        </w:rPr>
      </w:pPr>
      <w:r w:rsidRPr="00785A07">
        <w:rPr>
          <w:rFonts w:ascii="Calibri" w:hAnsi="Calibri" w:cs="Calibri"/>
          <w:sz w:val="22"/>
          <w:szCs w:val="22"/>
        </w:rPr>
        <w:t xml:space="preserve">W trakcie realizacji zamówienia, na każde wezwanie Zamawiającego, </w:t>
      </w:r>
      <w:proofErr w:type="gramStart"/>
      <w:r w:rsidRPr="00785A07">
        <w:rPr>
          <w:rFonts w:ascii="Calibri" w:hAnsi="Calibri" w:cs="Calibri"/>
          <w:sz w:val="22"/>
          <w:szCs w:val="22"/>
        </w:rPr>
        <w:t>w  terminie</w:t>
      </w:r>
      <w:proofErr w:type="gramEnd"/>
      <w:r w:rsidR="00E90553" w:rsidRPr="00785A07">
        <w:rPr>
          <w:rFonts w:ascii="Calibri" w:hAnsi="Calibri" w:cs="Calibri"/>
          <w:sz w:val="22"/>
          <w:szCs w:val="22"/>
        </w:rPr>
        <w:t xml:space="preserve"> nie krótszym niż 21 dni,</w:t>
      </w:r>
      <w:r w:rsidRPr="00785A07">
        <w:rPr>
          <w:rFonts w:ascii="Calibri" w:hAnsi="Calibri" w:cs="Calibri"/>
          <w:sz w:val="22"/>
          <w:szCs w:val="22"/>
        </w:rPr>
        <w:t xml:space="preserve"> Wykonawca przedłoży Zamawiającemu wskazane poniżej dowody</w:t>
      </w:r>
      <w:r w:rsidR="00523DC2" w:rsidRPr="00785A07">
        <w:rPr>
          <w:rFonts w:ascii="Calibri" w:hAnsi="Calibri" w:cs="Calibri"/>
          <w:sz w:val="22"/>
          <w:szCs w:val="22"/>
        </w:rPr>
        <w:t>,</w:t>
      </w:r>
      <w:r w:rsidRPr="00785A07">
        <w:rPr>
          <w:rFonts w:ascii="Calibri" w:hAnsi="Calibri" w:cs="Calibri"/>
          <w:sz w:val="22"/>
          <w:szCs w:val="22"/>
        </w:rPr>
        <w:t xml:space="preserve"> w celu potwierdzenia spełnienia wymogu zatrudnienia na podstawie umowy o pracę przez Wykonawcę lub </w:t>
      </w:r>
      <w:r w:rsidR="00712B01" w:rsidRPr="00785A07">
        <w:rPr>
          <w:rFonts w:ascii="Calibri" w:hAnsi="Calibri" w:cs="Calibri"/>
          <w:sz w:val="22"/>
          <w:szCs w:val="22"/>
        </w:rPr>
        <w:t>Podwykonawcę</w:t>
      </w:r>
      <w:r w:rsidRPr="00785A07">
        <w:rPr>
          <w:rFonts w:ascii="Calibri" w:hAnsi="Calibri" w:cs="Calibri"/>
          <w:sz w:val="22"/>
          <w:szCs w:val="22"/>
        </w:rPr>
        <w:t xml:space="preserve"> osób wykonujących wskazane w </w:t>
      </w:r>
      <w:r w:rsidR="006420EE" w:rsidRPr="00785A07">
        <w:rPr>
          <w:rFonts w:ascii="Calibri" w:hAnsi="Calibri" w:cs="Calibri"/>
          <w:sz w:val="22"/>
          <w:szCs w:val="22"/>
        </w:rPr>
        <w:t>ust</w:t>
      </w:r>
      <w:r w:rsidRPr="00785A07">
        <w:rPr>
          <w:rFonts w:ascii="Calibri" w:hAnsi="Calibri" w:cs="Calibri"/>
          <w:sz w:val="22"/>
          <w:szCs w:val="22"/>
        </w:rPr>
        <w:t>. 1 czynności</w:t>
      </w:r>
      <w:r w:rsidR="00523DC2" w:rsidRPr="00785A07">
        <w:rPr>
          <w:rFonts w:ascii="Calibri" w:hAnsi="Calibri" w:cs="Calibri"/>
          <w:sz w:val="22"/>
          <w:szCs w:val="22"/>
        </w:rPr>
        <w:t>,</w:t>
      </w:r>
      <w:r w:rsidRPr="00785A07">
        <w:rPr>
          <w:rFonts w:ascii="Calibri" w:hAnsi="Calibri" w:cs="Calibri"/>
          <w:sz w:val="22"/>
          <w:szCs w:val="22"/>
        </w:rPr>
        <w:t xml:space="preserve"> w trakcie realizacji zamówienia:</w:t>
      </w:r>
    </w:p>
    <w:p w14:paraId="092BB03E" w14:textId="686497B5" w:rsidR="00477865" w:rsidRPr="00785A07" w:rsidRDefault="00477865" w:rsidP="007C062A">
      <w:pPr>
        <w:pStyle w:val="Default"/>
        <w:numPr>
          <w:ilvl w:val="0"/>
          <w:numId w:val="53"/>
        </w:numPr>
        <w:adjustRightInd/>
        <w:ind w:left="709"/>
        <w:jc w:val="both"/>
        <w:rPr>
          <w:rFonts w:ascii="Calibri" w:hAnsi="Calibri" w:cs="Calibri"/>
          <w:sz w:val="22"/>
          <w:szCs w:val="22"/>
        </w:rPr>
      </w:pPr>
      <w:r w:rsidRPr="00785A07">
        <w:rPr>
          <w:rFonts w:ascii="Calibri" w:hAnsi="Calibri" w:cs="Calibri"/>
          <w:sz w:val="22"/>
          <w:szCs w:val="22"/>
        </w:rPr>
        <w:t xml:space="preserve">oświadczenie Wykonawcy lub </w:t>
      </w:r>
      <w:r w:rsidR="00140080" w:rsidRPr="00785A07">
        <w:rPr>
          <w:rFonts w:ascii="Calibri" w:hAnsi="Calibri" w:cs="Calibri"/>
          <w:sz w:val="22"/>
          <w:szCs w:val="22"/>
        </w:rPr>
        <w:t>Podwykonawcy</w:t>
      </w:r>
      <w:r w:rsidRPr="00785A07">
        <w:rPr>
          <w:rFonts w:ascii="Calibri" w:hAnsi="Calibri" w:cs="Calibri"/>
          <w:sz w:val="22"/>
          <w:szCs w:val="22"/>
        </w:rPr>
        <w:t xml:space="preserve"> o zatrudnieniu na podstawie umowy </w:t>
      </w:r>
      <w:r w:rsidRPr="00785A07">
        <w:rPr>
          <w:rFonts w:ascii="Calibri" w:hAnsi="Calibri" w:cs="Calibri"/>
          <w:sz w:val="22"/>
          <w:szCs w:val="22"/>
        </w:rPr>
        <w:br/>
        <w:t>o pracę osób wykonujących czynności, których dotyczy wezwanie Zamawiającego.</w:t>
      </w:r>
      <w:r w:rsidR="00523DC2" w:rsidRPr="00785A07">
        <w:rPr>
          <w:rFonts w:ascii="Calibri" w:hAnsi="Calibri" w:cs="Calibri"/>
          <w:sz w:val="22"/>
          <w:szCs w:val="22"/>
        </w:rPr>
        <w:t xml:space="preserve"> </w:t>
      </w:r>
      <w:r w:rsidRPr="00785A07">
        <w:rPr>
          <w:rFonts w:ascii="Calibri" w:hAnsi="Calibri" w:cs="Calibri"/>
          <w:sz w:val="22"/>
          <w:szCs w:val="22"/>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oraz podpis osoby uprawnionej do złożenia oświadczenia w imieniu wykonawcy lub </w:t>
      </w:r>
      <w:r w:rsidR="00140080" w:rsidRPr="00785A07">
        <w:rPr>
          <w:rFonts w:ascii="Calibri" w:hAnsi="Calibri" w:cs="Calibri"/>
          <w:sz w:val="22"/>
          <w:szCs w:val="22"/>
        </w:rPr>
        <w:t>Podwykonawcy</w:t>
      </w:r>
      <w:r w:rsidRPr="00785A07">
        <w:rPr>
          <w:rFonts w:ascii="Calibri" w:hAnsi="Calibri" w:cs="Calibri"/>
          <w:sz w:val="22"/>
          <w:szCs w:val="22"/>
        </w:rPr>
        <w:t>,</w:t>
      </w:r>
    </w:p>
    <w:p w14:paraId="7D1A63B7" w14:textId="405C8C13" w:rsidR="00477865" w:rsidRPr="00785A07" w:rsidRDefault="00477865" w:rsidP="007C062A">
      <w:pPr>
        <w:pStyle w:val="Default"/>
        <w:numPr>
          <w:ilvl w:val="0"/>
          <w:numId w:val="53"/>
        </w:numPr>
        <w:adjustRightInd/>
        <w:ind w:left="709"/>
        <w:jc w:val="both"/>
        <w:rPr>
          <w:rFonts w:ascii="Calibri" w:hAnsi="Calibri" w:cs="Calibri"/>
          <w:sz w:val="22"/>
          <w:szCs w:val="22"/>
        </w:rPr>
      </w:pPr>
      <w:r w:rsidRPr="00785A07">
        <w:rPr>
          <w:rFonts w:ascii="Calibri" w:hAnsi="Calibri" w:cs="Calibri"/>
          <w:sz w:val="22"/>
          <w:szCs w:val="22"/>
        </w:rPr>
        <w:t xml:space="preserve">poświadczoną za zgodność z oryginałem odpowiednio przez Wykonawcę lub </w:t>
      </w:r>
      <w:r w:rsidR="00712B01" w:rsidRPr="00785A07">
        <w:rPr>
          <w:rFonts w:ascii="Calibri" w:hAnsi="Calibri" w:cs="Calibri"/>
          <w:sz w:val="22"/>
          <w:szCs w:val="22"/>
        </w:rPr>
        <w:t>Podwykonawcę</w:t>
      </w:r>
      <w:r w:rsidRPr="00785A07">
        <w:rPr>
          <w:rFonts w:ascii="Calibri" w:hAnsi="Calibri" w:cs="Calibri"/>
          <w:sz w:val="22"/>
          <w:szCs w:val="22"/>
        </w:rPr>
        <w:t xml:space="preserve"> zanonimizowaną kopię umowy/umów o pracę osób wykonujących w trakcie realizacji zamówienia czynności, których dotyczy ww. oświadczenie Wykonawcy lub </w:t>
      </w:r>
      <w:r w:rsidR="00140080" w:rsidRPr="00785A07">
        <w:rPr>
          <w:rFonts w:ascii="Calibri" w:hAnsi="Calibri" w:cs="Calibri"/>
          <w:sz w:val="22"/>
          <w:szCs w:val="22"/>
        </w:rPr>
        <w:t>Podwykonawcy</w:t>
      </w:r>
      <w:r w:rsidRPr="00785A07">
        <w:rPr>
          <w:rFonts w:ascii="Calibri" w:hAnsi="Calibri" w:cs="Calibri"/>
          <w:sz w:val="22"/>
          <w:szCs w:val="22"/>
        </w:rPr>
        <w:t xml:space="preserve"> (wraz z dokumentem regulującym zakres obowiązków, jeżeli został sporządzony). Kopia umowy/umów powinna zostać zanonimizowana w sposób zapewniający ochronę danych osobowych pracowników, zgodnie z przepisami </w:t>
      </w:r>
      <w:bookmarkStart w:id="4" w:name="_Hlk94785339"/>
      <w:r w:rsidR="00BF2073" w:rsidRPr="00785A07">
        <w:rPr>
          <w:rFonts w:ascii="Calibri" w:hAnsi="Calibri" w:cs="Calibri"/>
          <w:sz w:val="22"/>
          <w:szCs w:val="22"/>
        </w:rPr>
        <w:t>rozporządzenia Parlamentu Europejskiego i</w:t>
      </w:r>
      <w:r w:rsidR="00523DC2" w:rsidRPr="00785A07">
        <w:rPr>
          <w:rFonts w:ascii="Calibri" w:hAnsi="Calibri" w:cs="Calibri"/>
          <w:sz w:val="22"/>
          <w:szCs w:val="22"/>
        </w:rPr>
        <w:t> </w:t>
      </w:r>
      <w:r w:rsidR="00BF2073" w:rsidRPr="00785A07">
        <w:rPr>
          <w:rFonts w:ascii="Calibri" w:hAnsi="Calibri" w:cs="Calibri"/>
          <w:sz w:val="22"/>
          <w:szCs w:val="22"/>
        </w:rPr>
        <w:t xml:space="preserve">Rady (UE) 2016/679 z dnia 27 kwietnia 2016 r. w sprawie ochrony osób fizycznych w związku z przetwarzaniem danych osobowych i w sprawie swobodnego przepływu takich danych oraz uchylenia dyrektywy 95/46/WE (ogólne rozporządzenie o ochronie danych) </w:t>
      </w:r>
      <w:bookmarkEnd w:id="4"/>
      <w:r w:rsidR="006420EE" w:rsidRPr="00785A07">
        <w:rPr>
          <w:rFonts w:ascii="Calibri" w:hAnsi="Calibri" w:cs="Calibri"/>
          <w:sz w:val="22"/>
          <w:szCs w:val="22"/>
        </w:rPr>
        <w:br/>
      </w:r>
      <w:r w:rsidRPr="00785A07">
        <w:rPr>
          <w:rFonts w:ascii="Calibri" w:hAnsi="Calibri" w:cs="Calibri"/>
          <w:sz w:val="22"/>
          <w:szCs w:val="22"/>
        </w:rPr>
        <w:t>(tj. w</w:t>
      </w:r>
      <w:r w:rsidR="00523DC2" w:rsidRPr="00785A07">
        <w:rPr>
          <w:rFonts w:ascii="Calibri" w:hAnsi="Calibri" w:cs="Calibri"/>
          <w:sz w:val="22"/>
          <w:szCs w:val="22"/>
        </w:rPr>
        <w:t> </w:t>
      </w:r>
      <w:r w:rsidRPr="00785A07">
        <w:rPr>
          <w:rFonts w:ascii="Calibri" w:hAnsi="Calibri" w:cs="Calibri"/>
          <w:sz w:val="22"/>
          <w:szCs w:val="22"/>
        </w:rPr>
        <w:t>szczególności: bez adresów, nr PESEL pracowników).</w:t>
      </w:r>
      <w:r w:rsidR="00BF2073" w:rsidRPr="00785A07">
        <w:rPr>
          <w:rFonts w:ascii="Calibri" w:hAnsi="Calibri" w:cs="Calibri"/>
          <w:sz w:val="22"/>
          <w:szCs w:val="22"/>
        </w:rPr>
        <w:t xml:space="preserve"> </w:t>
      </w:r>
      <w:r w:rsidRPr="00785A07">
        <w:rPr>
          <w:rFonts w:ascii="Calibri" w:hAnsi="Calibri" w:cs="Calibri"/>
          <w:sz w:val="22"/>
          <w:szCs w:val="22"/>
        </w:rPr>
        <w:t xml:space="preserve">Informacje takie jak: imię, nazwisko, data zawarcia umowy, rodzaj umowy o pracę powinny być możliwe do zidentyfikowania; </w:t>
      </w:r>
    </w:p>
    <w:p w14:paraId="7870687A" w14:textId="39769C27" w:rsidR="00477865" w:rsidRPr="00785A07" w:rsidRDefault="00477865" w:rsidP="007C062A">
      <w:pPr>
        <w:pStyle w:val="Default"/>
        <w:numPr>
          <w:ilvl w:val="0"/>
          <w:numId w:val="53"/>
        </w:numPr>
        <w:adjustRightInd/>
        <w:ind w:left="709"/>
        <w:jc w:val="both"/>
        <w:rPr>
          <w:rFonts w:ascii="Calibri" w:hAnsi="Calibri" w:cs="Calibri"/>
          <w:sz w:val="22"/>
          <w:szCs w:val="22"/>
        </w:rPr>
      </w:pPr>
      <w:r w:rsidRPr="00785A07">
        <w:rPr>
          <w:rFonts w:ascii="Calibri" w:hAnsi="Calibri" w:cs="Calibri"/>
          <w:sz w:val="22"/>
          <w:szCs w:val="22"/>
        </w:rPr>
        <w:t xml:space="preserve">zaświadczenie właściwego oddziału ZUS, potwierdzające opłacanie przez Wykonawcę </w:t>
      </w:r>
      <w:r w:rsidR="006420EE" w:rsidRPr="00785A07">
        <w:rPr>
          <w:rFonts w:ascii="Calibri" w:hAnsi="Calibri" w:cs="Calibri"/>
          <w:sz w:val="22"/>
          <w:szCs w:val="22"/>
        </w:rPr>
        <w:br/>
      </w:r>
      <w:r w:rsidRPr="00785A07">
        <w:rPr>
          <w:rFonts w:ascii="Calibri" w:hAnsi="Calibri" w:cs="Calibri"/>
          <w:sz w:val="22"/>
          <w:szCs w:val="22"/>
        </w:rPr>
        <w:t xml:space="preserve">lub </w:t>
      </w:r>
      <w:r w:rsidR="00712B01" w:rsidRPr="00785A07">
        <w:rPr>
          <w:rFonts w:ascii="Calibri" w:hAnsi="Calibri" w:cs="Calibri"/>
          <w:sz w:val="22"/>
          <w:szCs w:val="22"/>
        </w:rPr>
        <w:t>Podwykonawcę</w:t>
      </w:r>
      <w:r w:rsidRPr="00785A07">
        <w:rPr>
          <w:rFonts w:ascii="Calibri" w:hAnsi="Calibri" w:cs="Calibri"/>
          <w:sz w:val="22"/>
          <w:szCs w:val="22"/>
        </w:rPr>
        <w:t xml:space="preserve"> składek na ubezpieczenia społeczne i zdrowotne z tytułu zatrudnienia </w:t>
      </w:r>
      <w:r w:rsidRPr="00785A07">
        <w:rPr>
          <w:rFonts w:ascii="Calibri" w:hAnsi="Calibri" w:cs="Calibri"/>
          <w:sz w:val="22"/>
          <w:szCs w:val="22"/>
        </w:rPr>
        <w:br/>
        <w:t>na podstawie umów o pracę za ostatni okres rozliczeniowy;</w:t>
      </w:r>
    </w:p>
    <w:p w14:paraId="2E8B9100" w14:textId="48B9775B" w:rsidR="00335AFC" w:rsidRPr="00785A07" w:rsidRDefault="00477865" w:rsidP="007C062A">
      <w:pPr>
        <w:pStyle w:val="Default"/>
        <w:numPr>
          <w:ilvl w:val="0"/>
          <w:numId w:val="53"/>
        </w:numPr>
        <w:adjustRightInd/>
        <w:ind w:left="709"/>
        <w:jc w:val="both"/>
        <w:rPr>
          <w:rFonts w:ascii="Calibri" w:hAnsi="Calibri" w:cs="Calibri"/>
          <w:sz w:val="22"/>
          <w:szCs w:val="22"/>
        </w:rPr>
      </w:pPr>
      <w:r w:rsidRPr="00785A07">
        <w:rPr>
          <w:rFonts w:ascii="Calibri" w:hAnsi="Calibri" w:cs="Calibri"/>
          <w:sz w:val="22"/>
          <w:szCs w:val="22"/>
        </w:rPr>
        <w:t xml:space="preserve">poświadczoną za zgodność z oryginałem odpowiednio przez Wykonawcę lub </w:t>
      </w:r>
      <w:r w:rsidR="00712B01" w:rsidRPr="00785A07">
        <w:rPr>
          <w:rFonts w:ascii="Calibri" w:hAnsi="Calibri" w:cs="Calibri"/>
          <w:sz w:val="22"/>
          <w:szCs w:val="22"/>
        </w:rPr>
        <w:t>Podwykonawcę</w:t>
      </w:r>
      <w:r w:rsidRPr="00785A07">
        <w:rPr>
          <w:rFonts w:ascii="Calibri" w:hAnsi="Calibri" w:cs="Calibri"/>
          <w:sz w:val="22"/>
          <w:szCs w:val="22"/>
        </w:rPr>
        <w:t xml:space="preserve"> kopię dowodu potwierdzającego zgłoszenie pracownika przez pracodawcę do ubezpieczeń, </w:t>
      </w:r>
      <w:r w:rsidRPr="00785A07">
        <w:rPr>
          <w:rFonts w:ascii="Calibri" w:hAnsi="Calibri" w:cs="Calibri"/>
          <w:sz w:val="22"/>
          <w:szCs w:val="22"/>
        </w:rPr>
        <w:lastRenderedPageBreak/>
        <w:t xml:space="preserve">zanonimizowaną w sposób zapewniający ochronę danych osobowych pracowników, zgodnie </w:t>
      </w:r>
      <w:r w:rsidR="007B00D4" w:rsidRPr="00785A07">
        <w:rPr>
          <w:rFonts w:ascii="Calibri" w:hAnsi="Calibri" w:cs="Calibri"/>
          <w:sz w:val="22"/>
          <w:szCs w:val="22"/>
        </w:rPr>
        <w:br/>
      </w:r>
      <w:r w:rsidRPr="00785A07">
        <w:rPr>
          <w:rFonts w:ascii="Calibri" w:hAnsi="Calibri" w:cs="Calibri"/>
          <w:sz w:val="22"/>
          <w:szCs w:val="22"/>
        </w:rPr>
        <w:t xml:space="preserve">z przepisami </w:t>
      </w:r>
      <w:r w:rsidR="00D2526B" w:rsidRPr="00785A07">
        <w:rPr>
          <w:rFonts w:ascii="Calibri" w:hAnsi="Calibri" w:cs="Calibri"/>
          <w:sz w:val="22"/>
          <w:szCs w:val="22"/>
        </w:rPr>
        <w:t>rozporządzenia Parlamentu Europejskiego i Rady (UE) 2016/679 z dnia 27</w:t>
      </w:r>
      <w:r w:rsidR="00523DC2" w:rsidRPr="00785A07">
        <w:rPr>
          <w:rFonts w:ascii="Calibri" w:hAnsi="Calibri" w:cs="Calibri"/>
          <w:sz w:val="22"/>
          <w:szCs w:val="22"/>
        </w:rPr>
        <w:t> </w:t>
      </w:r>
      <w:r w:rsidR="00D2526B" w:rsidRPr="00785A07">
        <w:rPr>
          <w:rFonts w:ascii="Calibri" w:hAnsi="Calibri" w:cs="Calibri"/>
          <w:sz w:val="22"/>
          <w:szCs w:val="22"/>
        </w:rPr>
        <w:t>kwietnia 2016 r. w sprawie ochrony osób fizycznych w związku z przetwarzaniem danych osobowych i w sprawie swobodnego przepływu takich danych oraz uchylenia dyrektywy 95/46/WE (ogólne rozporządzenie o ochronie danych).</w:t>
      </w:r>
    </w:p>
    <w:p w14:paraId="3BD95D3A" w14:textId="0E24C9CF" w:rsidR="00477865" w:rsidRPr="00785A07" w:rsidRDefault="00477865" w:rsidP="00DC79D0">
      <w:pPr>
        <w:pStyle w:val="Default"/>
        <w:numPr>
          <w:ilvl w:val="0"/>
          <w:numId w:val="11"/>
        </w:numPr>
        <w:adjustRightInd/>
        <w:ind w:left="284" w:hanging="284"/>
        <w:jc w:val="both"/>
        <w:rPr>
          <w:rFonts w:ascii="Calibri" w:hAnsi="Calibri" w:cs="Calibri"/>
          <w:sz w:val="22"/>
          <w:szCs w:val="22"/>
        </w:rPr>
      </w:pPr>
      <w:r w:rsidRPr="00785A07">
        <w:rPr>
          <w:rFonts w:ascii="Calibri" w:hAnsi="Calibri" w:cs="Calibri"/>
          <w:sz w:val="22"/>
          <w:szCs w:val="22"/>
        </w:rPr>
        <w:t xml:space="preserve">W przypadku uzasadnionych wątpliwości co do przestrzegania prawa pracy przez Wykonawcę lub </w:t>
      </w:r>
      <w:r w:rsidR="00712B01" w:rsidRPr="00785A07">
        <w:rPr>
          <w:rFonts w:ascii="Calibri" w:hAnsi="Calibri" w:cs="Calibri"/>
          <w:sz w:val="22"/>
          <w:szCs w:val="22"/>
        </w:rPr>
        <w:t>Podwykonawcę</w:t>
      </w:r>
      <w:r w:rsidRPr="00785A07">
        <w:rPr>
          <w:rFonts w:ascii="Calibri" w:hAnsi="Calibri" w:cs="Calibri"/>
          <w:sz w:val="22"/>
          <w:szCs w:val="22"/>
        </w:rPr>
        <w:t>, Zamawiający może zwrócić się o przeprowadzenie kontroli przez Państwową Inspekcję Pracy.</w:t>
      </w:r>
    </w:p>
    <w:p w14:paraId="3310941E" w14:textId="77777777" w:rsidR="00D2526B" w:rsidRPr="00785A07" w:rsidRDefault="00D2526B" w:rsidP="00071A39">
      <w:pPr>
        <w:pStyle w:val="Akapitzlist"/>
        <w:keepNext/>
        <w:widowControl w:val="0"/>
        <w:shd w:val="clear" w:color="auto" w:fill="FFFFFF"/>
        <w:spacing w:after="0" w:line="240" w:lineRule="auto"/>
        <w:jc w:val="center"/>
        <w:rPr>
          <w:rFonts w:ascii="Calibri" w:eastAsia="Times New Roman" w:hAnsi="Calibri" w:cs="Calibri"/>
          <w:b/>
          <w:lang w:eastAsia="pl-PL"/>
        </w:rPr>
      </w:pPr>
    </w:p>
    <w:p w14:paraId="28FE8B93" w14:textId="45BB3F93" w:rsidR="00A90F98" w:rsidRPr="00785A07" w:rsidRDefault="00A90F98" w:rsidP="00071A39">
      <w:pPr>
        <w:keepNext/>
        <w:widowControl w:val="0"/>
        <w:shd w:val="clear" w:color="auto" w:fill="FFFFFF"/>
        <w:spacing w:after="0" w:line="240" w:lineRule="auto"/>
        <w:jc w:val="center"/>
        <w:rPr>
          <w:rFonts w:ascii="Calibri" w:eastAsia="Times New Roman" w:hAnsi="Calibri" w:cs="Calibri"/>
          <w:b/>
          <w:lang w:eastAsia="pl-PL"/>
        </w:rPr>
      </w:pPr>
      <w:r w:rsidRPr="00785A07">
        <w:rPr>
          <w:rFonts w:ascii="Calibri" w:eastAsia="Times New Roman" w:hAnsi="Calibri" w:cs="Calibri"/>
          <w:b/>
          <w:lang w:eastAsia="pl-PL"/>
        </w:rPr>
        <w:t xml:space="preserve">§ </w:t>
      </w:r>
      <w:r w:rsidR="00AC681B" w:rsidRPr="00785A07">
        <w:rPr>
          <w:rFonts w:ascii="Calibri" w:eastAsia="Times New Roman" w:hAnsi="Calibri" w:cs="Calibri"/>
          <w:b/>
          <w:lang w:eastAsia="pl-PL"/>
        </w:rPr>
        <w:t>6</w:t>
      </w:r>
    </w:p>
    <w:p w14:paraId="311EC498" w14:textId="00BA4199" w:rsidR="00130F66" w:rsidRPr="00785A07" w:rsidRDefault="00130F66" w:rsidP="003D16FC">
      <w:pPr>
        <w:keepNext/>
        <w:widowControl w:val="0"/>
        <w:shd w:val="clear" w:color="auto" w:fill="FFFFFF"/>
        <w:spacing w:after="120" w:line="240" w:lineRule="auto"/>
        <w:jc w:val="center"/>
        <w:rPr>
          <w:rFonts w:ascii="Calibri" w:eastAsia="Times New Roman" w:hAnsi="Calibri" w:cs="Calibri"/>
          <w:b/>
          <w:lang w:eastAsia="pl-PL"/>
        </w:rPr>
      </w:pPr>
      <w:r w:rsidRPr="00785A07">
        <w:rPr>
          <w:rFonts w:ascii="Calibri" w:eastAsia="Times New Roman" w:hAnsi="Calibri" w:cs="Calibri"/>
          <w:b/>
          <w:lang w:eastAsia="pl-PL"/>
        </w:rPr>
        <w:t>Zmiana umowy</w:t>
      </w:r>
    </w:p>
    <w:p w14:paraId="425B4DCC" w14:textId="77777777" w:rsidR="00130F66" w:rsidRPr="00785A07" w:rsidRDefault="00130F66" w:rsidP="00DC79D0">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Zamawiający przewiduje możliwość dokonania zmiany postanowień Umowy w stosunku do treści oferty w następujących sytuacjach:</w:t>
      </w:r>
    </w:p>
    <w:p w14:paraId="2D0F5F04" w14:textId="77777777" w:rsidR="00130F66" w:rsidRPr="00785A07" w:rsidRDefault="00130F66" w:rsidP="00071A39">
      <w:pPr>
        <w:pStyle w:val="Akapitzlist"/>
        <w:numPr>
          <w:ilvl w:val="0"/>
          <w:numId w:val="29"/>
        </w:numPr>
        <w:spacing w:after="0" w:line="240" w:lineRule="auto"/>
        <w:jc w:val="both"/>
        <w:rPr>
          <w:rFonts w:ascii="Calibri" w:eastAsia="Calibri" w:hAnsi="Calibri" w:cs="Calibri"/>
        </w:rPr>
      </w:pPr>
      <w:r w:rsidRPr="00785A07">
        <w:rPr>
          <w:rFonts w:ascii="Calibri" w:eastAsia="Calibri" w:hAnsi="Calibri" w:cs="Calibri"/>
        </w:rPr>
        <w:t>nastąpi zmiana powszechnie obowiązujących przepisów prawa w zakresie mającym wpływ na realizację Przedmiotu Umowy. W takim wypadku Strony uzgodnią zmiany Umowy wymuszone nowymi przepisami;</w:t>
      </w:r>
    </w:p>
    <w:p w14:paraId="5B2B1B34" w14:textId="77777777" w:rsidR="00130F66" w:rsidRPr="00785A07" w:rsidRDefault="00130F66" w:rsidP="00071A39">
      <w:pPr>
        <w:pStyle w:val="Akapitzlist"/>
        <w:numPr>
          <w:ilvl w:val="0"/>
          <w:numId w:val="29"/>
        </w:numPr>
        <w:spacing w:after="0" w:line="240" w:lineRule="auto"/>
        <w:jc w:val="both"/>
        <w:rPr>
          <w:rFonts w:ascii="Calibri" w:eastAsia="Calibri" w:hAnsi="Calibri" w:cs="Calibri"/>
        </w:rPr>
      </w:pPr>
      <w:r w:rsidRPr="00785A07">
        <w:rPr>
          <w:rFonts w:ascii="Calibri" w:eastAsia="Calibri" w:hAnsi="Calibri" w:cs="Calibri"/>
        </w:rPr>
        <w:t>gdy w trakcie realizacji Umowy wystąpi konieczność wprowadzenia zmian do sposobu realizacji Przedmiotu Umowy, której nie można było przewidzieć przed zawarciem Umowy, a zmiana taka jest korzystna dla Zamawiającego i nie skutkuje zwiększeniem Maksymalnej Ceny Umowy – zmiana Umowy dotyczyć może obniżenia Maksymalnej Ceny Umowy lub zmiany Przedmiotu Umowy w zakresie jakościowym (w tym poprzez wprowadzenie rozwiązań zamiennych lub równoważnych, itp.);</w:t>
      </w:r>
    </w:p>
    <w:p w14:paraId="0F2B4E61" w14:textId="01CB385C" w:rsidR="00130F66" w:rsidRPr="00785A07" w:rsidRDefault="00130F66" w:rsidP="00071A39">
      <w:pPr>
        <w:pStyle w:val="Akapitzlist"/>
        <w:numPr>
          <w:ilvl w:val="0"/>
          <w:numId w:val="29"/>
        </w:numPr>
        <w:spacing w:after="0" w:line="240" w:lineRule="auto"/>
        <w:jc w:val="both"/>
        <w:rPr>
          <w:rFonts w:ascii="Calibri" w:eastAsia="Calibri" w:hAnsi="Calibri" w:cs="Calibri"/>
        </w:rPr>
      </w:pPr>
      <w:r w:rsidRPr="00785A07">
        <w:rPr>
          <w:rFonts w:ascii="Calibri" w:eastAsia="Calibri" w:hAnsi="Calibri" w:cs="Calibri"/>
        </w:rPr>
        <w:t>wynikną rozbieżności lub niejasności w rozumieniu pojęć użytych w Umowie, których nie można usunąć w inny sposób, a zmiana będzie umożliwiać usunięcie rozbieżności i doprecyzowanie Umowy w celu jednoznacznej interpretacji jej zapisów przez Strony</w:t>
      </w:r>
      <w:r w:rsidR="00712B01" w:rsidRPr="00785A07">
        <w:rPr>
          <w:rFonts w:ascii="Calibri" w:eastAsia="Calibri" w:hAnsi="Calibri" w:cs="Calibri"/>
        </w:rPr>
        <w:t>,</w:t>
      </w:r>
      <w:r w:rsidRPr="00785A07">
        <w:rPr>
          <w:rFonts w:ascii="Calibri" w:eastAsia="Calibri" w:hAnsi="Calibri" w:cs="Calibri"/>
        </w:rPr>
        <w:t xml:space="preserve"> o ile nie ulegnie zmianie ogólny charakter Umowy, zmiana nie wprowadza warunków, które gdyby były przyjęte w postępowaniu powodowałaby możliwość ubiegania się o zamówienie innych podmiotów  lub też przyjęto by ofertę innej treści, nie narusza równowagi ekonomicznej Umowy na korzyść Wykonawcy, nie rozszerza i nie zmniejsza znacznie zakresu świadczenia i zobowiązania wynikającego z Umowy i nie polega na zastąpieniu Wykonawcy, któremu Zamawiający udzielił zamówienia, nowym wykonawcą, poza przypadkami o których mowa w art. 455 ust. 1 pkt 2 Ustawy PZP;</w:t>
      </w:r>
    </w:p>
    <w:p w14:paraId="5E3F316E" w14:textId="4C2CBD1C" w:rsidR="00130F66" w:rsidRPr="00785A07" w:rsidRDefault="00130F66" w:rsidP="00071A39">
      <w:pPr>
        <w:pStyle w:val="Akapitzlist"/>
        <w:numPr>
          <w:ilvl w:val="0"/>
          <w:numId w:val="29"/>
        </w:numPr>
        <w:spacing w:after="0" w:line="240" w:lineRule="auto"/>
        <w:jc w:val="both"/>
        <w:rPr>
          <w:rFonts w:ascii="Calibri" w:eastAsia="Calibri" w:hAnsi="Calibri" w:cs="Calibri"/>
        </w:rPr>
      </w:pPr>
      <w:r w:rsidRPr="00785A07">
        <w:rPr>
          <w:rFonts w:ascii="Calibri" w:eastAsia="Calibri" w:hAnsi="Calibri" w:cs="Calibri"/>
        </w:rPr>
        <w:t>w przypadku konieczności zastąpienia dotychczasowego Wykonawc</w:t>
      </w:r>
      <w:r w:rsidR="00FC69EE" w:rsidRPr="00785A07">
        <w:rPr>
          <w:rFonts w:ascii="Calibri" w:eastAsia="Calibri" w:hAnsi="Calibri" w:cs="Calibri"/>
        </w:rPr>
        <w:t>y</w:t>
      </w:r>
      <w:r w:rsidRPr="00785A07">
        <w:rPr>
          <w:rFonts w:ascii="Calibri" w:eastAsia="Calibri" w:hAnsi="Calibri" w:cs="Calibri"/>
        </w:rPr>
        <w:t xml:space="preserve"> nowym Wykonawcą w wyniku sukcesji, w wyniku wstąpienia przez nowego Wykonawcę w prawa i obowiązki dotychczasowego Wykonawcy, w następstwie przejęcia, połączenia, podziału, przekształcenia, upadłości, restrukturyzacji, dziedziczenia lub nabycia dotychczasowego Wykonawcy lub jego przedsiębiorstwa, o ile nowy Wykonawca spełnia warunki udziału w postępowaniu, </w:t>
      </w:r>
      <w:r w:rsidR="005F36F3" w:rsidRPr="00785A07">
        <w:rPr>
          <w:rFonts w:ascii="Calibri" w:eastAsia="Calibri" w:hAnsi="Calibri" w:cs="Calibri"/>
        </w:rPr>
        <w:br/>
      </w:r>
      <w:r w:rsidRPr="00785A07">
        <w:rPr>
          <w:rFonts w:ascii="Calibri" w:eastAsia="Calibri" w:hAnsi="Calibri" w:cs="Calibri"/>
        </w:rPr>
        <w:t>nie zachodzą wobec niego podstawy wykluczenia oraz nie pociąga to za sobą innych istotnych zmian Umowy, a także nie ma na celu uniknięcia stosowania przepisów ustawy;</w:t>
      </w:r>
    </w:p>
    <w:p w14:paraId="2D4C5220" w14:textId="7F1DFD23" w:rsidR="00130F66" w:rsidRPr="00785A07" w:rsidRDefault="00130F66" w:rsidP="00071A39">
      <w:pPr>
        <w:pStyle w:val="Akapitzlist"/>
        <w:numPr>
          <w:ilvl w:val="0"/>
          <w:numId w:val="29"/>
        </w:numPr>
        <w:spacing w:after="0" w:line="240" w:lineRule="auto"/>
        <w:jc w:val="both"/>
        <w:rPr>
          <w:rFonts w:ascii="Calibri" w:eastAsia="Calibri" w:hAnsi="Calibri" w:cs="Calibri"/>
        </w:rPr>
      </w:pPr>
      <w:r w:rsidRPr="00785A07">
        <w:rPr>
          <w:rFonts w:ascii="Calibri" w:eastAsia="Calibri" w:hAnsi="Calibri" w:cs="Calibri"/>
        </w:rPr>
        <w:t>jeżeli poszczególne postanowienia Umowy okażą się nieważne lub niewykonalne, nie narusza to ważności pozostałych postanowień. Nieważne lub niewykonalne postanowienia należy zastąpić postanowieniem, które w sposób prawnie dopuszczalny jak najbardziej zbliżone jest do woli Stron wyrażonej w Umowie, które jest wykonalne i w największym możliwym stopniu odda pierwotne intencje Stron i uwzględni ich interesy gospodarcze</w:t>
      </w:r>
      <w:r w:rsidR="00093462" w:rsidRPr="00785A07">
        <w:rPr>
          <w:rFonts w:ascii="Calibri" w:eastAsia="Calibri" w:hAnsi="Calibri" w:cs="Calibri"/>
        </w:rPr>
        <w:t xml:space="preserve">, </w:t>
      </w:r>
    </w:p>
    <w:p w14:paraId="3C851C3B" w14:textId="6F3FF8DF" w:rsidR="00093462" w:rsidRPr="005B51AC" w:rsidRDefault="00395BE3" w:rsidP="005B51AC">
      <w:pPr>
        <w:pStyle w:val="Akapitzlist"/>
        <w:numPr>
          <w:ilvl w:val="0"/>
          <w:numId w:val="29"/>
        </w:numPr>
        <w:jc w:val="both"/>
        <w:rPr>
          <w:rFonts w:ascii="Calibri" w:eastAsia="Calibri" w:hAnsi="Calibri" w:cs="Calibri"/>
        </w:rPr>
      </w:pPr>
      <w:r w:rsidRPr="00785A07">
        <w:rPr>
          <w:rFonts w:ascii="Calibri" w:eastAsia="Calibri" w:hAnsi="Calibri" w:cs="Calibri"/>
        </w:rPr>
        <w:t>z</w:t>
      </w:r>
      <w:r w:rsidR="00093462" w:rsidRPr="00785A07">
        <w:rPr>
          <w:rFonts w:ascii="Calibri" w:eastAsia="Calibri" w:hAnsi="Calibri" w:cs="Calibri"/>
        </w:rPr>
        <w:t xml:space="preserve">miana wynagrodzenia Wykonawcy może mieć również miejsce w przypadku zwiększenia lub zmniejszenia sumy ubezpieczenia związanej </w:t>
      </w:r>
      <w:r w:rsidR="0027428A" w:rsidRPr="00785A07">
        <w:rPr>
          <w:rFonts w:ascii="Calibri" w:eastAsia="Calibri" w:hAnsi="Calibri" w:cs="Calibri"/>
        </w:rPr>
        <w:t xml:space="preserve">w szczególności </w:t>
      </w:r>
      <w:r w:rsidR="00093462" w:rsidRPr="00785A07">
        <w:rPr>
          <w:rFonts w:ascii="Calibri" w:eastAsia="Calibri" w:hAnsi="Calibri" w:cs="Calibri"/>
        </w:rPr>
        <w:t xml:space="preserve">z decyzją Zamawiającego w tym </w:t>
      </w:r>
      <w:r w:rsidR="00093462" w:rsidRPr="005B51AC">
        <w:rPr>
          <w:rFonts w:ascii="Calibri" w:eastAsia="Calibri" w:hAnsi="Calibri" w:cs="Calibri"/>
        </w:rPr>
        <w:t>zakresie, na warunkach określonych w umowie</w:t>
      </w:r>
      <w:r w:rsidR="00AB28EA" w:rsidRPr="005B51AC">
        <w:rPr>
          <w:rFonts w:ascii="Calibri" w:eastAsia="Calibri" w:hAnsi="Calibri" w:cs="Calibri"/>
        </w:rPr>
        <w:t>, w</w:t>
      </w:r>
      <w:r w:rsidR="00292F2B" w:rsidRPr="005B51AC">
        <w:rPr>
          <w:rFonts w:ascii="Calibri" w:eastAsia="Calibri" w:hAnsi="Calibri" w:cs="Calibri"/>
        </w:rPr>
        <w:t xml:space="preserve"> szczególności w sytuacji wynikłej z realizacji umowy na roboty budowlane (</w:t>
      </w:r>
      <w:r w:rsidR="0027428A" w:rsidRPr="005B51AC">
        <w:rPr>
          <w:rFonts w:ascii="Calibri" w:eastAsia="Calibri" w:hAnsi="Calibri" w:cs="Calibri"/>
        </w:rPr>
        <w:t xml:space="preserve">m.in. </w:t>
      </w:r>
      <w:r w:rsidR="00292F2B" w:rsidRPr="005B51AC">
        <w:rPr>
          <w:rFonts w:ascii="Calibri" w:eastAsia="Calibri" w:hAnsi="Calibri" w:cs="Calibri"/>
        </w:rPr>
        <w:t>zmiany wartości robót budowlanych, zmiana terminów realizacji</w:t>
      </w:r>
      <w:r w:rsidR="00222531" w:rsidRPr="005B51AC">
        <w:rPr>
          <w:rFonts w:ascii="Calibri" w:eastAsia="Calibri" w:hAnsi="Calibri" w:cs="Calibri"/>
        </w:rPr>
        <w:t>, zmiana zakresu kontraktu, dodatkowe roboty lub roboty zastępcze jeśli nie wykraczają znacząco pod względem charakteru tych robót od robót objętych kontraktem</w:t>
      </w:r>
      <w:r w:rsidR="00292F2B" w:rsidRPr="005B51AC">
        <w:rPr>
          <w:rFonts w:ascii="Calibri" w:eastAsia="Calibri" w:hAnsi="Calibri" w:cs="Calibri"/>
        </w:rPr>
        <w:t>).</w:t>
      </w:r>
    </w:p>
    <w:p w14:paraId="52E2DCF4" w14:textId="717339EB" w:rsidR="00F06A1E" w:rsidRPr="00785A07" w:rsidRDefault="00F06A1E" w:rsidP="00F06A1E">
      <w:pPr>
        <w:keepNext/>
        <w:widowControl w:val="0"/>
        <w:numPr>
          <w:ilvl w:val="0"/>
          <w:numId w:val="29"/>
        </w:numPr>
        <w:shd w:val="clear" w:color="auto" w:fill="FFFFFF"/>
        <w:spacing w:after="120" w:line="240" w:lineRule="auto"/>
        <w:jc w:val="both"/>
        <w:rPr>
          <w:rFonts w:ascii="Calibri" w:eastAsia="Times New Roman" w:hAnsi="Calibri" w:cs="Calibri"/>
          <w:color w:val="000000" w:themeColor="text1"/>
          <w:lang w:eastAsia="pl-PL"/>
        </w:rPr>
      </w:pPr>
      <w:r w:rsidRPr="00785A07">
        <w:rPr>
          <w:rFonts w:ascii="Calibri" w:eastAsia="Times New Roman" w:hAnsi="Calibri" w:cs="Calibri"/>
          <w:color w:val="000000" w:themeColor="text1"/>
          <w:lang w:eastAsia="pl-PL"/>
        </w:rPr>
        <w:lastRenderedPageBreak/>
        <w:t>zmiana katalogu definicji, w tym ich treści, w przypadku zidentyfikowania przez Zamawiającego potrzeby dokonania takiej zmiany</w:t>
      </w:r>
      <w:r w:rsidR="00CC7446" w:rsidRPr="00785A07">
        <w:rPr>
          <w:rFonts w:ascii="Calibri" w:eastAsia="Times New Roman" w:hAnsi="Calibri" w:cs="Calibri"/>
          <w:color w:val="000000" w:themeColor="text1"/>
          <w:lang w:eastAsia="pl-PL"/>
        </w:rPr>
        <w:t>.</w:t>
      </w:r>
    </w:p>
    <w:p w14:paraId="64436517" w14:textId="4C94B539" w:rsidR="00F06A1E" w:rsidRPr="00785A07" w:rsidRDefault="00F06A1E" w:rsidP="00F06A1E">
      <w:pPr>
        <w:keepNext/>
        <w:widowControl w:val="0"/>
        <w:numPr>
          <w:ilvl w:val="0"/>
          <w:numId w:val="29"/>
        </w:numPr>
        <w:shd w:val="clear" w:color="auto" w:fill="FFFFFF"/>
        <w:spacing w:after="120" w:line="240" w:lineRule="auto"/>
        <w:jc w:val="both"/>
        <w:rPr>
          <w:rFonts w:ascii="Calibri" w:eastAsia="Times New Roman" w:hAnsi="Calibri" w:cs="Calibri"/>
          <w:color w:val="000000" w:themeColor="text1"/>
          <w:lang w:eastAsia="pl-PL"/>
        </w:rPr>
      </w:pPr>
      <w:r w:rsidRPr="00785A07">
        <w:rPr>
          <w:rFonts w:ascii="Calibri" w:eastAsia="Times New Roman" w:hAnsi="Calibri" w:cs="Calibri"/>
          <w:color w:val="000000" w:themeColor="text1"/>
          <w:lang w:eastAsia="pl-PL"/>
        </w:rPr>
        <w:t xml:space="preserve"> zmiana katalogu klauzul dodatkowych, a także ich treści w przypadku zidentyfikowania przez Zamawiającego potrzeby dokonania takiej zmiany</w:t>
      </w:r>
      <w:r w:rsidR="00CC7446" w:rsidRPr="00785A07">
        <w:rPr>
          <w:rFonts w:ascii="Calibri" w:eastAsia="Times New Roman" w:hAnsi="Calibri" w:cs="Calibri"/>
          <w:color w:val="000000" w:themeColor="text1"/>
          <w:lang w:eastAsia="pl-PL"/>
        </w:rPr>
        <w:t>.</w:t>
      </w:r>
    </w:p>
    <w:p w14:paraId="15CC1F8B" w14:textId="7FF91E59" w:rsidR="00F06A1E" w:rsidRPr="00785A07" w:rsidRDefault="00F06A1E" w:rsidP="00F06A1E">
      <w:pPr>
        <w:keepNext/>
        <w:widowControl w:val="0"/>
        <w:numPr>
          <w:ilvl w:val="0"/>
          <w:numId w:val="29"/>
        </w:numPr>
        <w:shd w:val="clear" w:color="auto" w:fill="FFFFFF"/>
        <w:spacing w:after="120" w:line="240" w:lineRule="auto"/>
        <w:jc w:val="both"/>
        <w:rPr>
          <w:rFonts w:ascii="Calibri" w:eastAsia="Times New Roman" w:hAnsi="Calibri" w:cs="Calibri"/>
          <w:color w:val="000000" w:themeColor="text1"/>
          <w:lang w:eastAsia="pl-PL"/>
        </w:rPr>
      </w:pPr>
      <w:r w:rsidRPr="00785A07">
        <w:rPr>
          <w:rFonts w:ascii="Calibri" w:eastAsia="Times New Roman" w:hAnsi="Calibri" w:cs="Calibri"/>
          <w:color w:val="000000" w:themeColor="text1"/>
          <w:lang w:eastAsia="pl-PL"/>
        </w:rPr>
        <w:t xml:space="preserve"> zmiana dotycząca ustalonych świadczeń ubezpieczeniowych, w tym franszyz/udziałów własnych w przypadku zidentyfikowania przez Zamawiającego potrzeby dokonania takiej zmiany</w:t>
      </w:r>
    </w:p>
    <w:p w14:paraId="118B8700" w14:textId="77777777" w:rsidR="00157F6F" w:rsidRPr="00785A07" w:rsidRDefault="00130F66" w:rsidP="00157F6F">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Wykonawca, wnioskując o zmianę wynagrodzenia, wskazuje podstawę tej zmiany, w</w:t>
      </w:r>
      <w:r w:rsidR="00BF03C3" w:rsidRPr="00785A07">
        <w:rPr>
          <w:rFonts w:ascii="Calibri" w:hAnsi="Calibri" w:cs="Calibri"/>
        </w:rPr>
        <w:t> </w:t>
      </w:r>
      <w:r w:rsidRPr="00785A07">
        <w:rPr>
          <w:rFonts w:ascii="Calibri" w:hAnsi="Calibri" w:cs="Calibri"/>
        </w:rPr>
        <w:t>szczególności wykaz kosztów, które uprawniają do żądania takiej zmiany.</w:t>
      </w:r>
    </w:p>
    <w:p w14:paraId="7DD10189" w14:textId="5C56BD54" w:rsidR="00156487" w:rsidRPr="00785A07" w:rsidRDefault="00156487" w:rsidP="00157F6F">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Poza przypadkami wskazanymi w ust.</w:t>
      </w:r>
      <w:r w:rsidR="006420EE" w:rsidRPr="00785A07">
        <w:rPr>
          <w:rFonts w:ascii="Calibri" w:hAnsi="Calibri" w:cs="Calibri"/>
        </w:rPr>
        <w:t xml:space="preserve"> </w:t>
      </w:r>
      <w:r w:rsidRPr="00785A07">
        <w:rPr>
          <w:rFonts w:ascii="Calibri" w:hAnsi="Calibri" w:cs="Calibri"/>
        </w:rPr>
        <w:t>1</w:t>
      </w:r>
      <w:r w:rsidR="006420EE" w:rsidRPr="00785A07">
        <w:rPr>
          <w:rFonts w:ascii="Calibri" w:hAnsi="Calibri" w:cs="Calibri"/>
        </w:rPr>
        <w:t xml:space="preserve"> </w:t>
      </w:r>
      <w:r w:rsidRPr="00785A07">
        <w:rPr>
          <w:rFonts w:ascii="Calibri" w:hAnsi="Calibri" w:cs="Calibri"/>
        </w:rPr>
        <w:t>Zamawiający przewiduje możliwość zmiany w zakresie wysokości wynagrodzenia Wykonawcy w następujących sytuacjach:</w:t>
      </w:r>
    </w:p>
    <w:p w14:paraId="5634E08D" w14:textId="76D1D6C9" w:rsidR="00156487" w:rsidRPr="00785A07" w:rsidRDefault="00156487" w:rsidP="00DC79D0">
      <w:pPr>
        <w:widowControl w:val="0"/>
        <w:numPr>
          <w:ilvl w:val="1"/>
          <w:numId w:val="25"/>
        </w:numPr>
        <w:autoSpaceDE w:val="0"/>
        <w:autoSpaceDN w:val="0"/>
        <w:adjustRightInd w:val="0"/>
        <w:spacing w:after="0" w:line="240" w:lineRule="auto"/>
        <w:ind w:left="709" w:hanging="425"/>
        <w:jc w:val="both"/>
        <w:rPr>
          <w:rFonts w:ascii="Calibri" w:eastAsia="TimesNewRoman" w:hAnsi="Calibri" w:cs="Calibri"/>
          <w:lang w:eastAsia="pl-PL"/>
        </w:rPr>
      </w:pPr>
      <w:r w:rsidRPr="00785A07">
        <w:rPr>
          <w:rFonts w:ascii="Calibri" w:eastAsia="TimesNewRoman" w:hAnsi="Calibri" w:cs="Calibri"/>
          <w:lang w:eastAsia="pl-PL"/>
        </w:rPr>
        <w:t>w przypadku zmiany wysokości minimalnego wynagrodzenia za pracę albo wysokości minimalnej stawki godzinowej ustalonych na podstawie ustawy z dnia 10 października</w:t>
      </w:r>
      <w:r w:rsidR="00140080" w:rsidRPr="00785A07">
        <w:rPr>
          <w:rFonts w:ascii="Calibri" w:eastAsia="TimesNewRoman" w:hAnsi="Calibri" w:cs="Calibri"/>
          <w:lang w:eastAsia="pl-PL"/>
        </w:rPr>
        <w:t xml:space="preserve"> </w:t>
      </w:r>
      <w:r w:rsidRPr="00785A07">
        <w:rPr>
          <w:rFonts w:ascii="Calibri" w:eastAsia="TimesNewRoman" w:hAnsi="Calibri" w:cs="Calibri"/>
          <w:lang w:eastAsia="pl-PL"/>
        </w:rPr>
        <w:t>2002</w:t>
      </w:r>
      <w:r w:rsidR="00140080" w:rsidRPr="00785A07">
        <w:rPr>
          <w:rFonts w:ascii="Calibri" w:eastAsia="TimesNewRoman" w:hAnsi="Calibri" w:cs="Calibri"/>
          <w:lang w:eastAsia="pl-PL"/>
        </w:rPr>
        <w:t> </w:t>
      </w:r>
      <w:r w:rsidRPr="00785A07">
        <w:rPr>
          <w:rFonts w:ascii="Calibri" w:eastAsia="TimesNewRoman" w:hAnsi="Calibri" w:cs="Calibri"/>
          <w:lang w:eastAsia="pl-PL"/>
        </w:rPr>
        <w:t>r. o minimalnym wynagrodzeniu za pracę (Dz.U.</w:t>
      </w:r>
      <w:r w:rsidR="00B35B61" w:rsidRPr="00785A07">
        <w:rPr>
          <w:rFonts w:ascii="Calibri" w:eastAsia="TimesNewRoman" w:hAnsi="Calibri" w:cs="Calibri"/>
          <w:lang w:eastAsia="pl-PL"/>
        </w:rPr>
        <w:t>2024</w:t>
      </w:r>
      <w:r w:rsidRPr="00785A07">
        <w:rPr>
          <w:rFonts w:ascii="Calibri" w:eastAsia="TimesNewRoman" w:hAnsi="Calibri" w:cs="Calibri"/>
          <w:lang w:eastAsia="pl-PL"/>
        </w:rPr>
        <w:t>.</w:t>
      </w:r>
      <w:r w:rsidR="00B35B61" w:rsidRPr="00785A07">
        <w:rPr>
          <w:rFonts w:ascii="Calibri" w:eastAsia="TimesNewRoman" w:hAnsi="Calibri" w:cs="Calibri"/>
          <w:lang w:eastAsia="pl-PL"/>
        </w:rPr>
        <w:t xml:space="preserve">1773 </w:t>
      </w:r>
      <w:r w:rsidRPr="00785A07">
        <w:rPr>
          <w:rFonts w:ascii="Calibri" w:eastAsia="TimesNewRoman" w:hAnsi="Calibri" w:cs="Calibri"/>
          <w:lang w:eastAsia="pl-PL"/>
        </w:rPr>
        <w:t>j.t.), Zamawiający</w:t>
      </w:r>
      <w:r w:rsidR="00140080" w:rsidRPr="00785A07">
        <w:rPr>
          <w:rFonts w:ascii="Calibri" w:eastAsia="TimesNewRoman" w:hAnsi="Calibri" w:cs="Calibri"/>
          <w:lang w:eastAsia="pl-PL"/>
        </w:rPr>
        <w:t xml:space="preserve"> </w:t>
      </w:r>
      <w:r w:rsidRPr="00785A07">
        <w:rPr>
          <w:rFonts w:ascii="Calibri" w:eastAsia="TimesNewRoman" w:hAnsi="Calibri" w:cs="Calibri"/>
          <w:lang w:eastAsia="pl-PL"/>
        </w:rPr>
        <w:t>dopuszcza zmianę Ceny Umowy – pod warunkiem, że Wykonawca bezsprzecznie wykaże, że zmiana ta będzie miała wpływ na koszty wykonania przez Wykonawcę przedmiotu Umowy;</w:t>
      </w:r>
    </w:p>
    <w:p w14:paraId="45975DC2" w14:textId="7BE3DF58" w:rsidR="00156487" w:rsidRPr="00785A07" w:rsidRDefault="00156487" w:rsidP="00DC79D0">
      <w:pPr>
        <w:widowControl w:val="0"/>
        <w:numPr>
          <w:ilvl w:val="1"/>
          <w:numId w:val="25"/>
        </w:numPr>
        <w:autoSpaceDE w:val="0"/>
        <w:autoSpaceDN w:val="0"/>
        <w:adjustRightInd w:val="0"/>
        <w:spacing w:after="0" w:line="240" w:lineRule="auto"/>
        <w:ind w:left="709" w:hanging="425"/>
        <w:jc w:val="both"/>
        <w:rPr>
          <w:rFonts w:ascii="Calibri" w:eastAsia="TimesNewRoman" w:hAnsi="Calibri" w:cs="Calibri"/>
          <w:lang w:eastAsia="pl-PL"/>
        </w:rPr>
      </w:pPr>
      <w:r w:rsidRPr="00785A07">
        <w:rPr>
          <w:rFonts w:ascii="Calibri" w:eastAsia="TimesNewRoman" w:hAnsi="Calibri" w:cs="Calibri"/>
          <w:lang w:eastAsia="pl-PL"/>
        </w:rPr>
        <w:t>w przypadku zmiany zasad podlegania ubezpieczeniom społecznym lub ubezpieczeniu zdrowotnemu lub wysokości stawki składki na ubezpieczenia społeczne lub zdrowotne Zamawiający dopuszcza zmianę Ceny Umowy – pod warunkiem, że Wykonawca bezsprzecznie wykaże, że zmiana ta będzie miała wpływ na koszty wykonania przez Wykonawcę przedmiotu Umowy;</w:t>
      </w:r>
    </w:p>
    <w:p w14:paraId="5AF4C1D4" w14:textId="38B9D4FD" w:rsidR="00156487" w:rsidRPr="00785A07" w:rsidRDefault="00156487" w:rsidP="00DC79D0">
      <w:pPr>
        <w:widowControl w:val="0"/>
        <w:numPr>
          <w:ilvl w:val="1"/>
          <w:numId w:val="25"/>
        </w:numPr>
        <w:autoSpaceDE w:val="0"/>
        <w:autoSpaceDN w:val="0"/>
        <w:adjustRightInd w:val="0"/>
        <w:spacing w:after="0" w:line="240" w:lineRule="auto"/>
        <w:ind w:left="709" w:hanging="425"/>
        <w:jc w:val="both"/>
        <w:rPr>
          <w:rFonts w:ascii="Calibri" w:eastAsia="TimesNewRoman" w:hAnsi="Calibri" w:cs="Calibri"/>
          <w:lang w:eastAsia="pl-PL"/>
        </w:rPr>
      </w:pPr>
      <w:r w:rsidRPr="00785A07">
        <w:rPr>
          <w:rFonts w:ascii="Calibri" w:eastAsia="TimesNewRoman" w:hAnsi="Calibri" w:cs="Calibri"/>
          <w:lang w:eastAsia="pl-PL"/>
        </w:rPr>
        <w:t xml:space="preserve">w przypadku zmiany zasad gromadzenia i wysokości wpłat do pracowniczych planów kapitałowych, o których mowa w ustawie z dnia 4 października 2018 r. </w:t>
      </w:r>
      <w:r w:rsidRPr="00785A07">
        <w:rPr>
          <w:rFonts w:ascii="Calibri" w:eastAsia="TimesNewRoman" w:hAnsi="Calibri" w:cs="Calibri"/>
          <w:lang w:eastAsia="pl-PL"/>
        </w:rPr>
        <w:br/>
        <w:t xml:space="preserve">o pracowniczych planach kapitałowych, dopuszcza zmianę Ceny Umowy – pod warunkiem, </w:t>
      </w:r>
      <w:r w:rsidR="005F36F3" w:rsidRPr="00785A07">
        <w:rPr>
          <w:rFonts w:ascii="Calibri" w:eastAsia="TimesNewRoman" w:hAnsi="Calibri" w:cs="Calibri"/>
          <w:lang w:eastAsia="pl-PL"/>
        </w:rPr>
        <w:br/>
      </w:r>
      <w:r w:rsidRPr="00785A07">
        <w:rPr>
          <w:rFonts w:ascii="Calibri" w:eastAsia="TimesNewRoman" w:hAnsi="Calibri" w:cs="Calibri"/>
          <w:lang w:eastAsia="pl-PL"/>
        </w:rPr>
        <w:t>że Wykonawca bezsprzecznie wykaże, że zmiana ta będzie miała wpływ na koszty wykonania przez Wykonawcę przedmiotu Umowy;</w:t>
      </w:r>
    </w:p>
    <w:p w14:paraId="7ABCC07F" w14:textId="6D7614AC" w:rsidR="00156487" w:rsidRPr="00785A07" w:rsidRDefault="00156487" w:rsidP="00DC79D0">
      <w:pPr>
        <w:widowControl w:val="0"/>
        <w:numPr>
          <w:ilvl w:val="1"/>
          <w:numId w:val="25"/>
        </w:numPr>
        <w:autoSpaceDE w:val="0"/>
        <w:autoSpaceDN w:val="0"/>
        <w:adjustRightInd w:val="0"/>
        <w:spacing w:after="0" w:line="240" w:lineRule="auto"/>
        <w:ind w:left="709" w:hanging="425"/>
        <w:jc w:val="both"/>
        <w:rPr>
          <w:rFonts w:ascii="Calibri" w:eastAsia="TimesNewRoman" w:hAnsi="Calibri" w:cs="Calibri"/>
          <w:lang w:eastAsia="pl-PL"/>
        </w:rPr>
      </w:pPr>
      <w:r w:rsidRPr="00785A07">
        <w:rPr>
          <w:rFonts w:ascii="Calibri" w:eastAsia="TimesNewRoman" w:hAnsi="Calibri" w:cs="Calibri"/>
          <w:lang w:eastAsia="pl-PL"/>
        </w:rPr>
        <w:t xml:space="preserve">nie później niż 30 dni po wejściu w życie przepisów związanych z okolicznościami wskazanymi w ust. </w:t>
      </w:r>
      <w:r w:rsidR="00157F6F" w:rsidRPr="00785A07">
        <w:rPr>
          <w:rFonts w:ascii="Calibri" w:eastAsia="TimesNewRoman" w:hAnsi="Calibri" w:cs="Calibri"/>
          <w:lang w:eastAsia="pl-PL"/>
        </w:rPr>
        <w:t>3</w:t>
      </w:r>
      <w:r w:rsidR="006420EE" w:rsidRPr="00785A07">
        <w:rPr>
          <w:rFonts w:ascii="Calibri" w:eastAsia="TimesNewRoman" w:hAnsi="Calibri" w:cs="Calibri"/>
          <w:lang w:eastAsia="pl-PL"/>
        </w:rPr>
        <w:t xml:space="preserve"> </w:t>
      </w:r>
      <w:r w:rsidRPr="00785A07">
        <w:rPr>
          <w:rFonts w:ascii="Calibri" w:eastAsia="TimesNewRoman" w:hAnsi="Calibri" w:cs="Calibri"/>
          <w:lang w:eastAsia="pl-PL"/>
        </w:rPr>
        <w:t xml:space="preserve">pkt. 1 powyżej Wykonawca składa pisemny wniosek o zmianę Umowy w zakresie wysokości wynagrodzenia.  Wniosek powinien zawierać wyczerpujące uzasadnienie faktyczne i prawne oraz dokładne wyliczenie kwoty wynagrodzenia Wykonawcy po zmianie Umowy, </w:t>
      </w:r>
      <w:r w:rsidR="00395BE3" w:rsidRPr="00785A07">
        <w:rPr>
          <w:rFonts w:ascii="Calibri" w:eastAsia="TimesNewRoman" w:hAnsi="Calibri" w:cs="Calibri"/>
          <w:lang w:eastAsia="pl-PL"/>
        </w:rPr>
        <w:br/>
      </w:r>
      <w:r w:rsidRPr="00785A07">
        <w:rPr>
          <w:rFonts w:ascii="Calibri" w:eastAsia="TimesNewRoman" w:hAnsi="Calibri" w:cs="Calibri"/>
          <w:lang w:eastAsia="pl-PL"/>
        </w:rPr>
        <w:t>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w:t>
      </w:r>
      <w:r w:rsidR="00DC79D0" w:rsidRPr="00785A07">
        <w:rPr>
          <w:rFonts w:ascii="Calibri" w:eastAsia="TimesNewRoman" w:hAnsi="Calibri" w:cs="Calibri"/>
          <w:lang w:eastAsia="pl-PL"/>
        </w:rPr>
        <w:t xml:space="preserve"> </w:t>
      </w:r>
      <w:r w:rsidRPr="00785A07">
        <w:rPr>
          <w:rFonts w:ascii="Calibri" w:eastAsia="TimesNewRoman" w:hAnsi="Calibri" w:cs="Calibri"/>
          <w:lang w:eastAsia="pl-PL"/>
        </w:rPr>
        <w:t>zamówienia,</w:t>
      </w:r>
      <w:r w:rsidR="003E22DA" w:rsidRPr="00785A07">
        <w:rPr>
          <w:rFonts w:ascii="Calibri" w:eastAsia="TimesNewRoman" w:hAnsi="Calibri" w:cs="Calibri"/>
          <w:lang w:eastAsia="pl-PL"/>
        </w:rPr>
        <w:t xml:space="preserve"> </w:t>
      </w:r>
      <w:r w:rsidRPr="00785A07">
        <w:rPr>
          <w:rFonts w:ascii="Calibri" w:eastAsia="TimesNewRoman" w:hAnsi="Calibri" w:cs="Calibri"/>
          <w:lang w:eastAsia="pl-PL"/>
        </w:rPr>
        <w:t>które</w:t>
      </w:r>
      <w:r w:rsidR="00DC79D0" w:rsidRPr="00785A07">
        <w:rPr>
          <w:rFonts w:ascii="Calibri" w:eastAsia="TimesNewRoman" w:hAnsi="Calibri" w:cs="Calibri"/>
          <w:lang w:eastAsia="pl-PL"/>
        </w:rPr>
        <w:t xml:space="preserve"> </w:t>
      </w:r>
      <w:r w:rsidRPr="00785A07">
        <w:rPr>
          <w:rFonts w:ascii="Calibri" w:eastAsia="TimesNewRoman" w:hAnsi="Calibri" w:cs="Calibri"/>
          <w:lang w:eastAsia="pl-PL"/>
        </w:rPr>
        <w:t>Wykonawca</w:t>
      </w:r>
      <w:r w:rsidR="00DC79D0" w:rsidRPr="00785A07">
        <w:rPr>
          <w:rFonts w:ascii="Calibri" w:eastAsia="TimesNewRoman" w:hAnsi="Calibri" w:cs="Calibri"/>
          <w:lang w:eastAsia="pl-PL"/>
        </w:rPr>
        <w:t xml:space="preserve"> </w:t>
      </w:r>
      <w:r w:rsidRPr="00785A07">
        <w:rPr>
          <w:rFonts w:ascii="Calibri" w:eastAsia="TimesNewRoman" w:hAnsi="Calibri" w:cs="Calibri"/>
          <w:lang w:eastAsia="pl-PL"/>
        </w:rPr>
        <w:t>obowiązkowo</w:t>
      </w:r>
      <w:r w:rsidR="00DC79D0" w:rsidRPr="00785A07">
        <w:rPr>
          <w:rFonts w:ascii="Calibri" w:eastAsia="TimesNewRoman" w:hAnsi="Calibri" w:cs="Calibri"/>
          <w:lang w:eastAsia="pl-PL"/>
        </w:rPr>
        <w:t xml:space="preserve"> </w:t>
      </w:r>
      <w:r w:rsidRPr="00785A07">
        <w:rPr>
          <w:rFonts w:ascii="Calibri" w:eastAsia="TimesNewRoman" w:hAnsi="Calibri" w:cs="Calibri"/>
          <w:lang w:eastAsia="pl-PL"/>
        </w:rPr>
        <w:t>ponosi</w:t>
      </w:r>
      <w:r w:rsidR="00DC79D0" w:rsidRPr="00785A07">
        <w:rPr>
          <w:rFonts w:ascii="Calibri" w:eastAsia="TimesNewRoman" w:hAnsi="Calibri" w:cs="Calibri"/>
          <w:lang w:eastAsia="pl-PL"/>
        </w:rPr>
        <w:t xml:space="preserve"> </w:t>
      </w:r>
      <w:r w:rsidRPr="00785A07">
        <w:rPr>
          <w:rFonts w:ascii="Calibri" w:eastAsia="TimesNewRoman" w:hAnsi="Calibri" w:cs="Calibri"/>
          <w:lang w:eastAsia="pl-PL"/>
        </w:rPr>
        <w:t>w związku</w:t>
      </w:r>
      <w:r w:rsidR="003E22DA" w:rsidRPr="00785A07">
        <w:rPr>
          <w:rFonts w:ascii="Calibri" w:eastAsia="TimesNewRoman" w:hAnsi="Calibri" w:cs="Calibri"/>
          <w:lang w:eastAsia="pl-PL"/>
        </w:rPr>
        <w:t xml:space="preserve"> </w:t>
      </w:r>
      <w:r w:rsidRPr="00785A07">
        <w:rPr>
          <w:rFonts w:ascii="Calibri" w:eastAsia="TimesNewRoman" w:hAnsi="Calibri" w:cs="Calibri"/>
          <w:lang w:eastAsia="pl-PL"/>
        </w:rPr>
        <w:t>z podwyższeniem wysokości</w:t>
      </w:r>
      <w:r w:rsidR="00DC79D0" w:rsidRPr="00785A07">
        <w:rPr>
          <w:rFonts w:ascii="Calibri" w:eastAsia="TimesNewRoman" w:hAnsi="Calibri" w:cs="Calibri"/>
          <w:lang w:eastAsia="pl-PL"/>
        </w:rPr>
        <w:t xml:space="preserve"> </w:t>
      </w:r>
      <w:r w:rsidRPr="00785A07">
        <w:rPr>
          <w:rFonts w:ascii="Calibri" w:eastAsia="TimesNewRoman" w:hAnsi="Calibri" w:cs="Calibri"/>
          <w:lang w:eastAsia="pl-PL"/>
        </w:rPr>
        <w:t>płacy minimalnej. Nie będą akceptowane koszty wynikające z</w:t>
      </w:r>
      <w:r w:rsidR="003E22DA" w:rsidRPr="00785A07">
        <w:rPr>
          <w:rFonts w:ascii="Calibri" w:eastAsia="TimesNewRoman" w:hAnsi="Calibri" w:cs="Calibri"/>
          <w:lang w:eastAsia="pl-PL"/>
        </w:rPr>
        <w:t> </w:t>
      </w:r>
      <w:r w:rsidRPr="00785A07">
        <w:rPr>
          <w:rFonts w:ascii="Calibri" w:eastAsia="TimesNewRoman" w:hAnsi="Calibri" w:cs="Calibri"/>
          <w:lang w:eastAsia="pl-PL"/>
        </w:rPr>
        <w:t>podwyższenia wynagrodzeń pracowników Wykonawcy, które nie są konieczne w celu ich dostosowania do wysokości minimalnego wynagrodzenia za pracę;</w:t>
      </w:r>
    </w:p>
    <w:p w14:paraId="3631CA37" w14:textId="3204BF8B" w:rsidR="00156487" w:rsidRPr="00785A07" w:rsidRDefault="00156487" w:rsidP="00DC79D0">
      <w:pPr>
        <w:widowControl w:val="0"/>
        <w:numPr>
          <w:ilvl w:val="1"/>
          <w:numId w:val="25"/>
        </w:numPr>
        <w:autoSpaceDE w:val="0"/>
        <w:autoSpaceDN w:val="0"/>
        <w:adjustRightInd w:val="0"/>
        <w:spacing w:after="0" w:line="240" w:lineRule="auto"/>
        <w:ind w:left="709" w:hanging="425"/>
        <w:jc w:val="both"/>
        <w:rPr>
          <w:rFonts w:ascii="Calibri" w:eastAsia="TimesNewRoman" w:hAnsi="Calibri" w:cs="Calibri"/>
          <w:lang w:eastAsia="pl-PL"/>
        </w:rPr>
      </w:pPr>
      <w:r w:rsidRPr="00785A07">
        <w:rPr>
          <w:rFonts w:ascii="Calibri" w:eastAsia="TimesNewRoman" w:hAnsi="Calibri" w:cs="Calibri"/>
          <w:lang w:eastAsia="pl-PL"/>
        </w:rPr>
        <w:t xml:space="preserve">nie później niż 30 dni po wejściu w życie przepisów związanych z okolicznościami wskazanymi w ust. </w:t>
      </w:r>
      <w:r w:rsidR="00157F6F" w:rsidRPr="00785A07">
        <w:rPr>
          <w:rFonts w:ascii="Calibri" w:eastAsia="TimesNewRoman" w:hAnsi="Calibri" w:cs="Calibri"/>
          <w:lang w:eastAsia="pl-PL"/>
        </w:rPr>
        <w:t>3</w:t>
      </w:r>
      <w:r w:rsidRPr="00785A07">
        <w:rPr>
          <w:rFonts w:ascii="Calibri" w:eastAsia="TimesNewRoman" w:hAnsi="Calibri" w:cs="Calibri"/>
          <w:lang w:eastAsia="pl-PL"/>
        </w:rPr>
        <w:t xml:space="preserve"> pkt 2. powyżej Wykonawca składa pisemny wniosek o zmianę Umowy w zakresie wysokości wynagrodzenia.  Wniosek powinien zawierać wyczerpujące uzasadnienie faktyczne i prawne oraz dokładne wyliczenie kwoty wynagrodzenia Wykonawcy po zmianie Umowy. </w:t>
      </w:r>
      <w:r w:rsidR="006420EE" w:rsidRPr="00785A07">
        <w:rPr>
          <w:rFonts w:ascii="Calibri" w:eastAsia="TimesNewRoman" w:hAnsi="Calibri" w:cs="Calibri"/>
          <w:lang w:eastAsia="pl-PL"/>
        </w:rPr>
        <w:br/>
      </w:r>
      <w:r w:rsidRPr="00785A07">
        <w:rPr>
          <w:rFonts w:ascii="Calibri" w:eastAsia="TimesNewRoman" w:hAnsi="Calibri" w:cs="Calibri"/>
          <w:lang w:eastAsia="pl-PL"/>
        </w:rPr>
        <w:t xml:space="preserve">W szczególności Wykonawca będzie zobowiązany wykazać związek pomiędzy wnioskowaną kwotą podwyższenia wynagrodzenia umownego a wpływem zmiany zasad podlegania ubezpieczeniom społecznym lub ubezpieczeniu zdrowotnemu, lub wysokości stawki składki na ubezpieczenia społeczne lub zdrowotne na kalkulację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Nie będą akceptowane koszty wynikające z podwyższenia wynagrodzeń pracowników Wykonawcy, które nie są konieczne w celu ich dostosowania do zmienionych </w:t>
      </w:r>
      <w:r w:rsidRPr="00785A07">
        <w:rPr>
          <w:rFonts w:ascii="Calibri" w:eastAsia="TimesNewRoman" w:hAnsi="Calibri" w:cs="Calibri"/>
          <w:lang w:eastAsia="pl-PL"/>
        </w:rPr>
        <w:lastRenderedPageBreak/>
        <w:t>zasad podlegania ubezpieczeniom społecznym lub ubezpieczeniu zdrowotnemu lub wysokości stawki składki na ubezpieczenia społeczne lub zdrowotne.</w:t>
      </w:r>
    </w:p>
    <w:p w14:paraId="2F27600C" w14:textId="5CB3F573" w:rsidR="00156487" w:rsidRPr="00785A07" w:rsidRDefault="00530FB1" w:rsidP="00DC79D0">
      <w:pPr>
        <w:widowControl w:val="0"/>
        <w:numPr>
          <w:ilvl w:val="1"/>
          <w:numId w:val="25"/>
        </w:numPr>
        <w:autoSpaceDE w:val="0"/>
        <w:autoSpaceDN w:val="0"/>
        <w:adjustRightInd w:val="0"/>
        <w:spacing w:after="0" w:line="240" w:lineRule="auto"/>
        <w:ind w:left="709" w:hanging="425"/>
        <w:jc w:val="both"/>
        <w:rPr>
          <w:rFonts w:ascii="Calibri" w:eastAsia="TimesNewRoman" w:hAnsi="Calibri" w:cs="Calibri"/>
          <w:color w:val="000000"/>
          <w:lang w:eastAsia="pl-PL"/>
        </w:rPr>
      </w:pPr>
      <w:r w:rsidRPr="00785A07">
        <w:rPr>
          <w:rFonts w:ascii="Calibri" w:eastAsia="TimesNewRoman" w:hAnsi="Calibri" w:cs="Calibri"/>
          <w:lang w:eastAsia="pl-PL"/>
        </w:rPr>
        <w:t>n</w:t>
      </w:r>
      <w:r w:rsidR="00156487" w:rsidRPr="00785A07">
        <w:rPr>
          <w:rFonts w:ascii="Calibri" w:eastAsia="TimesNewRoman" w:hAnsi="Calibri" w:cs="Calibri"/>
          <w:lang w:eastAsia="pl-PL"/>
        </w:rPr>
        <w:t xml:space="preserve">ie później niż na 30 dni po wejściu w życie przepisów związanych z okolicznościami wskazanymi w ust. </w:t>
      </w:r>
      <w:r w:rsidR="00157F6F" w:rsidRPr="00785A07">
        <w:rPr>
          <w:rFonts w:ascii="Calibri" w:eastAsia="TimesNewRoman" w:hAnsi="Calibri" w:cs="Calibri"/>
          <w:lang w:eastAsia="pl-PL"/>
        </w:rPr>
        <w:t>3</w:t>
      </w:r>
      <w:r w:rsidR="00156487" w:rsidRPr="00785A07">
        <w:rPr>
          <w:rFonts w:ascii="Calibri" w:eastAsia="TimesNewRoman" w:hAnsi="Calibri" w:cs="Calibri"/>
          <w:lang w:eastAsia="pl-PL"/>
        </w:rPr>
        <w:t xml:space="preserve"> pkt.3. powyżej Wykonawca składa pisemny wniosek o zmianę Umowy w zakresie wysokości wynagrodzenia.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w:t>
      </w:r>
      <w:r w:rsidR="00C67484" w:rsidRPr="00785A07">
        <w:rPr>
          <w:rFonts w:ascii="Calibri" w:eastAsia="TimesNewRoman" w:hAnsi="Calibri" w:cs="Calibri"/>
          <w:lang w:eastAsia="pl-PL"/>
        </w:rPr>
        <w:t xml:space="preserve"> </w:t>
      </w:r>
      <w:r w:rsidR="00156487" w:rsidRPr="00785A07">
        <w:rPr>
          <w:rFonts w:ascii="Calibri" w:eastAsia="TimesNewRoman" w:hAnsi="Calibri" w:cs="Calibri"/>
          <w:lang w:eastAsia="pl-PL"/>
        </w:rPr>
        <w:t>zasad</w:t>
      </w:r>
      <w:r w:rsidR="00C67484" w:rsidRPr="00785A07">
        <w:rPr>
          <w:rFonts w:ascii="Calibri" w:eastAsia="TimesNewRoman" w:hAnsi="Calibri" w:cs="Calibri"/>
          <w:lang w:eastAsia="pl-PL"/>
        </w:rPr>
        <w:t xml:space="preserve"> </w:t>
      </w:r>
      <w:r w:rsidR="00156487" w:rsidRPr="00785A07">
        <w:rPr>
          <w:rFonts w:ascii="Calibri" w:eastAsia="TimesNewRoman" w:hAnsi="Calibri" w:cs="Calibri"/>
          <w:lang w:eastAsia="pl-PL"/>
        </w:rPr>
        <w:t>gromadzenia i wysokości wpłat do pracowniczych planów kapitałowych, na kalkulację ceny ofertowej. Wniosek powinien obejmować jedynie te dodatkowe koszty realizacji zamówienia, które Wykonawca obowiązkowo ponosi w związku ze zmianami zasad gromadzenia i wysokości wpłat do pracowniczych planów kapitałowych powodujących wzrost kosztów wykonawcy. Nie będą akceptowane koszty wynikające z podwyższenia wynagrodzeń pracowników Wykonawcy, które nie są konieczne w celu ich dostosowania do zmian zasad gromadzenia i</w:t>
      </w:r>
      <w:r w:rsidR="00C67484" w:rsidRPr="00785A07">
        <w:rPr>
          <w:rFonts w:ascii="Calibri" w:eastAsia="TimesNewRoman" w:hAnsi="Calibri" w:cs="Calibri"/>
          <w:lang w:eastAsia="pl-PL"/>
        </w:rPr>
        <w:t> </w:t>
      </w:r>
      <w:r w:rsidR="00156487" w:rsidRPr="00785A07">
        <w:rPr>
          <w:rFonts w:ascii="Calibri" w:eastAsia="TimesNewRoman" w:hAnsi="Calibri" w:cs="Calibri"/>
          <w:lang w:eastAsia="pl-PL"/>
        </w:rPr>
        <w:t xml:space="preserve">wysokości wpłat do pracowniczych planów kapitałowych. </w:t>
      </w:r>
    </w:p>
    <w:p w14:paraId="6AA8E6F3" w14:textId="76F68084" w:rsidR="00156487" w:rsidRPr="00785A07" w:rsidRDefault="00156487" w:rsidP="00DC79D0">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 xml:space="preserve">Zmiana wynagrodzenia, o której mowa w ust. </w:t>
      </w:r>
      <w:r w:rsidR="00157F6F" w:rsidRPr="00785A07">
        <w:rPr>
          <w:rFonts w:ascii="Calibri" w:hAnsi="Calibri" w:cs="Calibri"/>
        </w:rPr>
        <w:t>3</w:t>
      </w:r>
      <w:r w:rsidRPr="00785A07">
        <w:rPr>
          <w:rFonts w:ascii="Calibri" w:hAnsi="Calibri" w:cs="Calibri"/>
        </w:rPr>
        <w:t xml:space="preserve"> powyżej, po spełnieniu warunków </w:t>
      </w:r>
      <w:r w:rsidRPr="00785A07">
        <w:rPr>
          <w:rFonts w:ascii="Calibri" w:hAnsi="Calibri" w:cs="Calibri"/>
        </w:rPr>
        <w:br/>
        <w:t xml:space="preserve">i zaakceptowaniu ich przez Zamawiającego, o których mowa w ust. </w:t>
      </w:r>
      <w:r w:rsidR="00157F6F" w:rsidRPr="00785A07">
        <w:rPr>
          <w:rFonts w:ascii="Calibri" w:hAnsi="Calibri" w:cs="Calibri"/>
        </w:rPr>
        <w:t>3</w:t>
      </w:r>
      <w:r w:rsidRPr="00785A07">
        <w:rPr>
          <w:rFonts w:ascii="Calibri" w:hAnsi="Calibri" w:cs="Calibri"/>
        </w:rPr>
        <w:t xml:space="preserve"> pkt. 4 – 6 powyżej, wchodzi w</w:t>
      </w:r>
      <w:r w:rsidR="00C67484" w:rsidRPr="00785A07">
        <w:rPr>
          <w:rFonts w:ascii="Calibri" w:hAnsi="Calibri" w:cs="Calibri"/>
        </w:rPr>
        <w:t> </w:t>
      </w:r>
      <w:r w:rsidRPr="00785A07">
        <w:rPr>
          <w:rFonts w:ascii="Calibri" w:hAnsi="Calibri" w:cs="Calibri"/>
        </w:rPr>
        <w:t>życie z dniem zmiany przepisów, które stanowią podstawę zmiany wynagrodzenia Wykonawcy.</w:t>
      </w:r>
    </w:p>
    <w:p w14:paraId="4BD9F891" w14:textId="78C548CF" w:rsidR="002D0A66" w:rsidRPr="00785A07" w:rsidRDefault="002D0A66" w:rsidP="00DC79D0">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 xml:space="preserve">Poza przypadkami określonymi w ust. </w:t>
      </w:r>
      <w:r w:rsidR="00157F6F" w:rsidRPr="00785A07">
        <w:rPr>
          <w:rFonts w:ascii="Calibri" w:hAnsi="Calibri" w:cs="Calibri"/>
        </w:rPr>
        <w:t>1</w:t>
      </w:r>
      <w:r w:rsidRPr="00785A07">
        <w:rPr>
          <w:rFonts w:ascii="Calibri" w:hAnsi="Calibri" w:cs="Calibri"/>
        </w:rPr>
        <w:t xml:space="preserve"> oraz</w:t>
      </w:r>
      <w:r w:rsidR="006420EE" w:rsidRPr="00785A07">
        <w:rPr>
          <w:rFonts w:ascii="Calibri" w:hAnsi="Calibri" w:cs="Calibri"/>
        </w:rPr>
        <w:t xml:space="preserve"> ust.</w:t>
      </w:r>
      <w:r w:rsidRPr="00785A07">
        <w:rPr>
          <w:rFonts w:ascii="Calibri" w:hAnsi="Calibri" w:cs="Calibri"/>
        </w:rPr>
        <w:t xml:space="preserve"> </w:t>
      </w:r>
      <w:r w:rsidR="00157F6F" w:rsidRPr="00785A07">
        <w:rPr>
          <w:rFonts w:ascii="Calibri" w:hAnsi="Calibri" w:cs="Calibri"/>
        </w:rPr>
        <w:t>3</w:t>
      </w:r>
      <w:r w:rsidRPr="00785A07">
        <w:rPr>
          <w:rFonts w:ascii="Calibri" w:hAnsi="Calibri" w:cs="Calibri"/>
        </w:rPr>
        <w:t xml:space="preserve"> powyżej, Zamawiający przewiduje waloryzację wynagrodzenia Wykonawcy, w przypadku zmiany cen materiałów spowodowanych okolicznościami niezależnymi od Wykonawcy – pod warunkiem, że Wykonawca bezsprzecznie wykaże, że zmiana </w:t>
      </w:r>
      <w:r w:rsidR="006420EE" w:rsidRPr="00785A07">
        <w:rPr>
          <w:rFonts w:ascii="Calibri" w:hAnsi="Calibri" w:cs="Calibri"/>
        </w:rPr>
        <w:br/>
      </w:r>
      <w:r w:rsidRPr="00785A07">
        <w:rPr>
          <w:rFonts w:ascii="Calibri" w:hAnsi="Calibri" w:cs="Calibri"/>
        </w:rPr>
        <w:t>ta będzie miała wpływ na koszty wykonania przez Wykonawcę przedmiotu Umowy.</w:t>
      </w:r>
    </w:p>
    <w:p w14:paraId="0421A8B3" w14:textId="329CE90A" w:rsidR="002D0A66" w:rsidRPr="00785A07" w:rsidRDefault="002D0A66" w:rsidP="00DC79D0">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Waloryzacja będzie się odbywać w oparciu o średnioroczny wskaźnik cen towarów i usług konsumpcyjnych  w poprzednim roku kalendarzowym ogłaszany przez  Prezesa Głównego Urzędu Statystycznego, w formie komunikatu, w Dzienniku Urzędowym Rzeczypospolitej Polskiej „Monitor Polski” w terminie do 7 roboczego dnia lutego każdego roku zgodnie z art. 94 ust. 1 pkt 1 lit. a Ustawy z dnia 17 grudnia 1998 r. o emeryturach i rentach z Funduszu Ubezpieczeń Społecznych  (Dz.</w:t>
      </w:r>
      <w:r w:rsidR="00DC79D0" w:rsidRPr="00785A07">
        <w:rPr>
          <w:rFonts w:ascii="Calibri" w:hAnsi="Calibri" w:cs="Calibri"/>
        </w:rPr>
        <w:t> </w:t>
      </w:r>
      <w:r w:rsidRPr="00785A07">
        <w:rPr>
          <w:rFonts w:ascii="Calibri" w:hAnsi="Calibri" w:cs="Calibri"/>
        </w:rPr>
        <w:t>U. 1998 Nr 162 poz. 1118), z zastrzeżeniem, warunków określonych w pkt.1 -3 poniżej</w:t>
      </w:r>
      <w:r w:rsidR="00DC79D0" w:rsidRPr="00785A07">
        <w:rPr>
          <w:rFonts w:ascii="Calibri" w:hAnsi="Calibri" w:cs="Calibri"/>
        </w:rPr>
        <w:t>:</w:t>
      </w:r>
    </w:p>
    <w:p w14:paraId="1A517C39" w14:textId="2E43CF7A" w:rsidR="002D0A66" w:rsidRPr="00785A07" w:rsidRDefault="007E71C9" w:rsidP="00071A39">
      <w:pPr>
        <w:widowControl w:val="0"/>
        <w:numPr>
          <w:ilvl w:val="1"/>
          <w:numId w:val="45"/>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w:t>
      </w:r>
      <w:r w:rsidR="002D0A66" w:rsidRPr="00785A07">
        <w:rPr>
          <w:rFonts w:ascii="Calibri" w:eastAsia="Calibri" w:hAnsi="Calibri" w:cs="Calibri"/>
          <w:lang w:eastAsia="ar-SA"/>
        </w:rPr>
        <w:t>aloryzacja nie będzie dotyczyła wynagrodzenia za usługi świadczone przez Wykonawcę do dnia pierwszej waloryzacji, o której mowa w pkt. 2 poniżej;</w:t>
      </w:r>
    </w:p>
    <w:p w14:paraId="43175C17" w14:textId="5E3490FC" w:rsidR="002D0A66" w:rsidRPr="00785A07" w:rsidRDefault="003E22DA" w:rsidP="00071A39">
      <w:pPr>
        <w:widowControl w:val="0"/>
        <w:numPr>
          <w:ilvl w:val="1"/>
          <w:numId w:val="45"/>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w:t>
      </w:r>
      <w:r w:rsidR="002D0A66" w:rsidRPr="00785A07">
        <w:rPr>
          <w:rFonts w:ascii="Calibri" w:eastAsia="Calibri" w:hAnsi="Calibri" w:cs="Calibri"/>
          <w:lang w:eastAsia="ar-SA"/>
        </w:rPr>
        <w:t>aloryzacja wynagrodzenia dokonana będzie na pierwszy dzień miesiąca kalendarzowego następującego po upływie 12 miesięcy od dnia podpisania Umowy. Jeżeli Umowa zostanie zawarta po upływie 180 dni od dnia upływu terminu składania ofert, początkowym terminem ustalenia zmiany wynagrodzenia jest dzień otwarcia ofert;</w:t>
      </w:r>
    </w:p>
    <w:p w14:paraId="7234BFD6" w14:textId="7A7B35D6" w:rsidR="002D0A66" w:rsidRPr="00785A07" w:rsidRDefault="007E71C9" w:rsidP="00071A39">
      <w:pPr>
        <w:widowControl w:val="0"/>
        <w:numPr>
          <w:ilvl w:val="1"/>
          <w:numId w:val="45"/>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w:t>
      </w:r>
      <w:r w:rsidR="002D0A66" w:rsidRPr="00785A07">
        <w:rPr>
          <w:rFonts w:ascii="Calibri" w:eastAsia="Calibri" w:hAnsi="Calibri" w:cs="Calibri"/>
          <w:lang w:eastAsia="ar-SA"/>
        </w:rPr>
        <w:t>ynagrodzenie w wyniku waloryzacji zostanie ustalone z zastosowaniem stawki VAT obowiązującej w dniu, na który dokonuje się waloryzacji;</w:t>
      </w:r>
    </w:p>
    <w:p w14:paraId="6CB05AA4" w14:textId="63CD4D9F" w:rsidR="002D0A66" w:rsidRPr="00785A07" w:rsidRDefault="007E71C9" w:rsidP="00071A39">
      <w:pPr>
        <w:widowControl w:val="0"/>
        <w:numPr>
          <w:ilvl w:val="1"/>
          <w:numId w:val="45"/>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w:t>
      </w:r>
      <w:r w:rsidR="002D0A66" w:rsidRPr="00785A07">
        <w:rPr>
          <w:rFonts w:ascii="Calibri" w:eastAsia="Calibri" w:hAnsi="Calibri" w:cs="Calibri"/>
          <w:lang w:eastAsia="ar-SA"/>
        </w:rPr>
        <w:t xml:space="preserve"> przypadku likwidacji Wskaźnika wzrostu cen towarów i usług, o którym mowa w niniejszym paragrafie lub zmiany podmiotu, który urzędowo go ustala, mechanizm, o którym mowa w ust. 1 stosuje się odpowiednio do Wskaźnika i podmiotu, który zgodnie z odpowiednimi przepisami prawa zastąpi dotychczasowy Wskaźnik lub podmiot. </w:t>
      </w:r>
    </w:p>
    <w:p w14:paraId="3AB9D956" w14:textId="66BF2D34" w:rsidR="002D0A66" w:rsidRPr="00785A07" w:rsidRDefault="006420EE" w:rsidP="00DC79D0">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 xml:space="preserve"> </w:t>
      </w:r>
      <w:r w:rsidR="002D0A66" w:rsidRPr="00785A07">
        <w:rPr>
          <w:rFonts w:ascii="Calibri" w:hAnsi="Calibri" w:cs="Calibri"/>
        </w:rPr>
        <w:t xml:space="preserve">Waloryzacja wynagrodzenia, na podstawie ust. </w:t>
      </w:r>
      <w:r w:rsidR="00157F6F" w:rsidRPr="00785A07">
        <w:rPr>
          <w:rFonts w:ascii="Calibri" w:hAnsi="Calibri" w:cs="Calibri"/>
        </w:rPr>
        <w:t>5</w:t>
      </w:r>
      <w:r w:rsidR="002D0A66" w:rsidRPr="00785A07">
        <w:rPr>
          <w:rFonts w:ascii="Calibri" w:hAnsi="Calibri" w:cs="Calibri"/>
        </w:rPr>
        <w:t xml:space="preserve"> powyżej stanowi zmianę Umowy i wymaga sporządzenia aneksu. Na użytek waloryzacji Strony sporządzą protokół uzgodnień, w którym określą:</w:t>
      </w:r>
    </w:p>
    <w:p w14:paraId="06D37D08" w14:textId="77777777" w:rsidR="002D0A66" w:rsidRPr="00785A07" w:rsidRDefault="002D0A66" w:rsidP="00071A39">
      <w:pPr>
        <w:widowControl w:val="0"/>
        <w:numPr>
          <w:ilvl w:val="0"/>
          <w:numId w:val="46"/>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okres, za który dokonują waloryzacji;</w:t>
      </w:r>
    </w:p>
    <w:p w14:paraId="7A7045A3" w14:textId="77777777" w:rsidR="002D0A66" w:rsidRPr="00785A07" w:rsidRDefault="002D0A66" w:rsidP="00071A39">
      <w:pPr>
        <w:widowControl w:val="0"/>
        <w:numPr>
          <w:ilvl w:val="0"/>
          <w:numId w:val="46"/>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wartość wskaźnika waloryzacji;</w:t>
      </w:r>
    </w:p>
    <w:p w14:paraId="402C8516" w14:textId="77777777" w:rsidR="002D0A66" w:rsidRPr="00785A07" w:rsidRDefault="002D0A66" w:rsidP="00071A39">
      <w:pPr>
        <w:widowControl w:val="0"/>
        <w:numPr>
          <w:ilvl w:val="0"/>
          <w:numId w:val="46"/>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wartość wynagrodzenia podlegającego waloryzacji;</w:t>
      </w:r>
    </w:p>
    <w:p w14:paraId="06FA7509" w14:textId="77777777" w:rsidR="002D0A66" w:rsidRPr="00785A07" w:rsidRDefault="002D0A66" w:rsidP="00071A39">
      <w:pPr>
        <w:widowControl w:val="0"/>
        <w:numPr>
          <w:ilvl w:val="0"/>
          <w:numId w:val="46"/>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wysokość wynagrodzenia przed i po waloryzacji;</w:t>
      </w:r>
    </w:p>
    <w:p w14:paraId="51689E27" w14:textId="77777777" w:rsidR="002D0A66" w:rsidRPr="00785A07" w:rsidRDefault="002D0A66" w:rsidP="00071A39">
      <w:pPr>
        <w:widowControl w:val="0"/>
        <w:numPr>
          <w:ilvl w:val="0"/>
          <w:numId w:val="46"/>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łączną wartość zmiany wynagrodzenia w wyniku waloryzacji.</w:t>
      </w:r>
    </w:p>
    <w:p w14:paraId="35882DBD" w14:textId="0BB0F71C" w:rsidR="002D0A66" w:rsidRPr="00785A07" w:rsidRDefault="007977F5" w:rsidP="00071A39">
      <w:pPr>
        <w:widowControl w:val="0"/>
        <w:numPr>
          <w:ilvl w:val="0"/>
          <w:numId w:val="26"/>
        </w:numPr>
        <w:tabs>
          <w:tab w:val="left" w:pos="426"/>
        </w:tabs>
        <w:spacing w:after="0" w:line="240" w:lineRule="auto"/>
        <w:ind w:left="426" w:hanging="426"/>
        <w:jc w:val="both"/>
        <w:rPr>
          <w:rFonts w:ascii="Calibri" w:eastAsia="Calibri" w:hAnsi="Calibri" w:cs="Calibri"/>
          <w:lang w:eastAsia="ar-SA"/>
        </w:rPr>
      </w:pPr>
      <w:r w:rsidRPr="00785A07">
        <w:rPr>
          <w:rFonts w:ascii="Calibri" w:eastAsia="Calibri" w:hAnsi="Calibri" w:cs="Calibri"/>
          <w:lang w:eastAsia="ar-SA"/>
        </w:rPr>
        <w:t xml:space="preserve">Aneks </w:t>
      </w:r>
      <w:r w:rsidR="002D0A66" w:rsidRPr="00785A07">
        <w:rPr>
          <w:rFonts w:ascii="Calibri" w:eastAsia="Calibri" w:hAnsi="Calibri" w:cs="Calibri"/>
          <w:lang w:eastAsia="ar-SA"/>
        </w:rPr>
        <w:t xml:space="preserve">Protokół, o którym mowa w ust. </w:t>
      </w:r>
      <w:r w:rsidRPr="00785A07">
        <w:rPr>
          <w:rFonts w:ascii="Calibri" w:eastAsia="Calibri" w:hAnsi="Calibri" w:cs="Calibri"/>
          <w:lang w:eastAsia="ar-SA"/>
        </w:rPr>
        <w:t xml:space="preserve">7 </w:t>
      </w:r>
      <w:r w:rsidR="002D0A66" w:rsidRPr="00785A07">
        <w:rPr>
          <w:rFonts w:ascii="Calibri" w:eastAsia="Calibri" w:hAnsi="Calibri" w:cs="Calibri"/>
          <w:lang w:eastAsia="ar-SA"/>
        </w:rPr>
        <w:t xml:space="preserve">powyżej, po zatwierdzeniu przez osoby uprawnione </w:t>
      </w:r>
      <w:r w:rsidR="005F36F3" w:rsidRPr="00785A07">
        <w:rPr>
          <w:rFonts w:ascii="Calibri" w:eastAsia="Calibri" w:hAnsi="Calibri" w:cs="Calibri"/>
          <w:lang w:eastAsia="ar-SA"/>
        </w:rPr>
        <w:br/>
      </w:r>
      <w:r w:rsidR="002D0A66" w:rsidRPr="00785A07">
        <w:rPr>
          <w:rFonts w:ascii="Calibri" w:eastAsia="Calibri" w:hAnsi="Calibri" w:cs="Calibri"/>
          <w:lang w:eastAsia="ar-SA"/>
        </w:rPr>
        <w:t>do kontaktu ze strony Zamawiającego oraz Wykonawcy staje się podstawą sporządzenia aneksu do umowy.</w:t>
      </w:r>
    </w:p>
    <w:p w14:paraId="444F70E5" w14:textId="6572692A" w:rsidR="002D0A66" w:rsidRPr="00785A07" w:rsidRDefault="002D0A66" w:rsidP="00071A39">
      <w:pPr>
        <w:widowControl w:val="0"/>
        <w:numPr>
          <w:ilvl w:val="0"/>
          <w:numId w:val="26"/>
        </w:numPr>
        <w:tabs>
          <w:tab w:val="left" w:pos="426"/>
        </w:tabs>
        <w:spacing w:after="0" w:line="240" w:lineRule="auto"/>
        <w:ind w:left="426" w:hanging="426"/>
        <w:jc w:val="both"/>
        <w:rPr>
          <w:rFonts w:ascii="Calibri" w:eastAsia="Calibri" w:hAnsi="Calibri" w:cs="Calibri"/>
          <w:lang w:eastAsia="ar-SA"/>
        </w:rPr>
      </w:pPr>
      <w:r w:rsidRPr="00785A07">
        <w:rPr>
          <w:rFonts w:ascii="Calibri" w:eastAsia="Calibri" w:hAnsi="Calibri" w:cs="Calibri"/>
          <w:lang w:eastAsia="ar-SA"/>
        </w:rPr>
        <w:t xml:space="preserve">Wykonawca, którego wynagrodzenie zostało zmienione zgodnie z zapisami niniejszego paragrafu, </w:t>
      </w:r>
      <w:r w:rsidRPr="00785A07">
        <w:rPr>
          <w:rFonts w:ascii="Calibri" w:eastAsia="Calibri" w:hAnsi="Calibri" w:cs="Calibri"/>
          <w:lang w:eastAsia="ar-SA"/>
        </w:rPr>
        <w:lastRenderedPageBreak/>
        <w:t xml:space="preserve">zobowiązany jest do zmiany wynagrodzenia przysługującego </w:t>
      </w:r>
      <w:r w:rsidR="00140080" w:rsidRPr="00785A07">
        <w:rPr>
          <w:rFonts w:ascii="Calibri" w:eastAsia="Calibri" w:hAnsi="Calibri" w:cs="Calibri"/>
          <w:lang w:eastAsia="ar-SA"/>
        </w:rPr>
        <w:t>Podwykonawcy</w:t>
      </w:r>
      <w:r w:rsidRPr="00785A07">
        <w:rPr>
          <w:rFonts w:ascii="Calibri" w:eastAsia="Calibri" w:hAnsi="Calibri" w:cs="Calibri"/>
          <w:lang w:eastAsia="ar-SA"/>
        </w:rPr>
        <w:t xml:space="preserve">, z którym zawarł umowę, w zakresie odpowiadającym zmianom cen kosztów dotyczących zobowiązania </w:t>
      </w:r>
      <w:r w:rsidR="00140080" w:rsidRPr="00785A07">
        <w:rPr>
          <w:rFonts w:ascii="Calibri" w:eastAsia="Calibri" w:hAnsi="Calibri" w:cs="Calibri"/>
          <w:lang w:eastAsia="ar-SA"/>
        </w:rPr>
        <w:t>Podwykonawcy</w:t>
      </w:r>
      <w:r w:rsidRPr="00785A07">
        <w:rPr>
          <w:rFonts w:ascii="Calibri" w:eastAsia="Calibri" w:hAnsi="Calibri" w:cs="Calibri"/>
          <w:lang w:eastAsia="ar-SA"/>
        </w:rPr>
        <w:t xml:space="preserve">. </w:t>
      </w:r>
    </w:p>
    <w:p w14:paraId="7415F47F" w14:textId="4CDC8311" w:rsidR="00130F66" w:rsidRPr="00785A07" w:rsidRDefault="00016AEB" w:rsidP="00406233">
      <w:pPr>
        <w:widowControl w:val="0"/>
        <w:numPr>
          <w:ilvl w:val="0"/>
          <w:numId w:val="26"/>
        </w:numPr>
        <w:tabs>
          <w:tab w:val="left" w:pos="426"/>
        </w:tabs>
        <w:spacing w:after="0" w:line="240" w:lineRule="auto"/>
        <w:ind w:left="426" w:hanging="426"/>
        <w:jc w:val="both"/>
        <w:rPr>
          <w:rFonts w:ascii="Calibri" w:hAnsi="Calibri" w:cs="Calibri"/>
          <w:bCs/>
        </w:rPr>
      </w:pPr>
      <w:r w:rsidRPr="00785A07">
        <w:rPr>
          <w:rFonts w:ascii="Calibri" w:eastAsia="Times New Roman" w:hAnsi="Calibri" w:cs="Calibri"/>
          <w:lang w:eastAsia="ar-SA"/>
        </w:rPr>
        <w:t xml:space="preserve">W przypadku braku zapłaty lub nieterminowej zapłaty wynagrodzenia należnego Podwykonawcom z tytułu zmiany wysokości wynagrodzenia, zgodnie z wymogami określonymi w ust. </w:t>
      </w:r>
      <w:r w:rsidR="007977F5" w:rsidRPr="00785A07">
        <w:rPr>
          <w:rFonts w:ascii="Calibri" w:eastAsia="Times New Roman" w:hAnsi="Calibri" w:cs="Calibri"/>
          <w:lang w:eastAsia="ar-SA"/>
        </w:rPr>
        <w:t>7</w:t>
      </w:r>
      <w:r w:rsidRPr="00785A07">
        <w:rPr>
          <w:rFonts w:ascii="Calibri" w:eastAsia="Times New Roman" w:hAnsi="Calibri" w:cs="Calibri"/>
          <w:lang w:eastAsia="ar-SA"/>
        </w:rPr>
        <w:t xml:space="preserve"> Wykonawca zapłaci karę umowną w wysokości 0,1% wynagrodzenia umownego brutto przysługującego Podwykonawcy za każdy dzień zwłoki. </w:t>
      </w:r>
      <w:r w:rsidR="002A5F6D" w:rsidRPr="00785A07">
        <w:rPr>
          <w:rFonts w:ascii="Calibri" w:eastAsia="Times New Roman" w:hAnsi="Calibri" w:cs="Calibri"/>
          <w:lang w:eastAsia="ar-SA"/>
        </w:rPr>
        <w:t>Maksymalna wysokość kar umownych naliczanych przez Ubezpieczającego nie przekroczy 10.000 PLN</w:t>
      </w:r>
      <w:r w:rsidRPr="00785A07">
        <w:rPr>
          <w:rFonts w:ascii="Calibri" w:eastAsia="Times New Roman" w:hAnsi="Calibri" w:cs="Calibri"/>
          <w:lang w:eastAsia="ar-SA"/>
        </w:rPr>
        <w:t>.</w:t>
      </w:r>
    </w:p>
    <w:p w14:paraId="1CD22D41" w14:textId="77777777" w:rsidR="00A25935" w:rsidRPr="00785A07" w:rsidRDefault="00A25935" w:rsidP="00071A39">
      <w:pPr>
        <w:keepNext/>
        <w:widowControl w:val="0"/>
        <w:shd w:val="clear" w:color="auto" w:fill="FFFFFF"/>
        <w:spacing w:after="0" w:line="240" w:lineRule="auto"/>
        <w:jc w:val="center"/>
        <w:rPr>
          <w:rFonts w:ascii="Calibri" w:eastAsia="Times New Roman" w:hAnsi="Calibri" w:cs="Calibri"/>
          <w:b/>
          <w:lang w:eastAsia="pl-PL"/>
        </w:rPr>
      </w:pPr>
    </w:p>
    <w:p w14:paraId="29B04278" w14:textId="2CA3A3DD" w:rsidR="00130F66" w:rsidRPr="00785A07" w:rsidRDefault="006F1575" w:rsidP="00071A39">
      <w:pPr>
        <w:keepNext/>
        <w:widowControl w:val="0"/>
        <w:shd w:val="clear" w:color="auto" w:fill="FFFFFF"/>
        <w:spacing w:after="0" w:line="240" w:lineRule="auto"/>
        <w:jc w:val="center"/>
        <w:rPr>
          <w:rFonts w:ascii="Calibri" w:eastAsia="Times New Roman" w:hAnsi="Calibri" w:cs="Calibri"/>
          <w:b/>
          <w:lang w:eastAsia="pl-PL"/>
        </w:rPr>
      </w:pPr>
      <w:bookmarkStart w:id="5" w:name="_Hlk97382398"/>
      <w:r w:rsidRPr="00785A07">
        <w:rPr>
          <w:rFonts w:ascii="Calibri" w:eastAsia="Times New Roman" w:hAnsi="Calibri" w:cs="Calibri"/>
          <w:b/>
          <w:lang w:eastAsia="pl-PL"/>
        </w:rPr>
        <w:t xml:space="preserve">§ </w:t>
      </w:r>
      <w:r w:rsidR="00AC681B" w:rsidRPr="00785A07">
        <w:rPr>
          <w:rFonts w:ascii="Calibri" w:eastAsia="Times New Roman" w:hAnsi="Calibri" w:cs="Calibri"/>
          <w:b/>
          <w:lang w:eastAsia="pl-PL"/>
        </w:rPr>
        <w:t>7</w:t>
      </w:r>
    </w:p>
    <w:p w14:paraId="12E08FBF" w14:textId="1DDFEAED" w:rsidR="00FF7A70" w:rsidRPr="00785A07" w:rsidRDefault="00A90F98" w:rsidP="003D16FC">
      <w:pPr>
        <w:keepNext/>
        <w:widowControl w:val="0"/>
        <w:shd w:val="clear" w:color="auto" w:fill="FFFFFF"/>
        <w:spacing w:after="120" w:line="240" w:lineRule="auto"/>
        <w:jc w:val="center"/>
        <w:rPr>
          <w:rFonts w:ascii="Calibri" w:hAnsi="Calibri" w:cs="Calibri"/>
          <w:lang w:eastAsia="pl-PL"/>
        </w:rPr>
      </w:pPr>
      <w:r w:rsidRPr="00785A07">
        <w:rPr>
          <w:rFonts w:ascii="Calibri" w:eastAsia="Times New Roman" w:hAnsi="Calibri" w:cs="Calibri"/>
          <w:b/>
          <w:lang w:eastAsia="pl-PL"/>
        </w:rPr>
        <w:t>Przetwarzanie danych osobowych i Informacje poufne</w:t>
      </w:r>
    </w:p>
    <w:p w14:paraId="15A382B3" w14:textId="745A8084" w:rsidR="00312C6E" w:rsidRPr="00785A07" w:rsidRDefault="00FF7A70" w:rsidP="003E22DA">
      <w:pPr>
        <w:pStyle w:val="Akapitzlist"/>
        <w:keepNext/>
        <w:widowControl w:val="0"/>
        <w:numPr>
          <w:ilvl w:val="0"/>
          <w:numId w:val="16"/>
        </w:numPr>
        <w:shd w:val="clear" w:color="auto" w:fill="FFFFFF"/>
        <w:spacing w:after="0" w:line="240" w:lineRule="auto"/>
        <w:ind w:left="284" w:hanging="284"/>
        <w:jc w:val="both"/>
        <w:rPr>
          <w:rFonts w:ascii="Calibri" w:eastAsia="Times New Roman" w:hAnsi="Calibri" w:cs="Calibri"/>
          <w:lang w:eastAsia="pl-PL"/>
        </w:rPr>
      </w:pPr>
      <w:r w:rsidRPr="00785A07">
        <w:rPr>
          <w:rFonts w:ascii="Calibri" w:eastAsia="Times New Roman" w:hAnsi="Calibri" w:cs="Calibri"/>
          <w:lang w:eastAsia="pl-PL"/>
        </w:rPr>
        <w:t xml:space="preserve">Zamawiający i Wykonawca zobowiązuje się do zachowania poufności i przetwarzania danych osobowych, otrzymanych od siebie nawzajem tylko w celu realizacji niniejszej umowy, zgodnie </w:t>
      </w:r>
      <w:r w:rsidR="006420EE" w:rsidRPr="00785A07">
        <w:rPr>
          <w:rFonts w:ascii="Calibri" w:eastAsia="Times New Roman" w:hAnsi="Calibri" w:cs="Calibri"/>
          <w:lang w:eastAsia="pl-PL"/>
        </w:rPr>
        <w:br/>
      </w:r>
      <w:r w:rsidRPr="00785A07">
        <w:rPr>
          <w:rFonts w:ascii="Calibri" w:eastAsia="Times New Roman" w:hAnsi="Calibri" w:cs="Calibri"/>
          <w:lang w:eastAsia="pl-PL"/>
        </w:rPr>
        <w:t xml:space="preserve">z aktualnie obowiązującymi przepisami prawa w tym zakresie od dnia zawarcia umowy aż do jej zakończenia. </w:t>
      </w:r>
    </w:p>
    <w:p w14:paraId="5EE20FCA" w14:textId="217486ED" w:rsidR="00FF7A70" w:rsidRPr="00785A07" w:rsidRDefault="00FF7A70" w:rsidP="003E22DA">
      <w:pPr>
        <w:pStyle w:val="Akapitzlist"/>
        <w:keepNext/>
        <w:widowControl w:val="0"/>
        <w:numPr>
          <w:ilvl w:val="0"/>
          <w:numId w:val="16"/>
        </w:numPr>
        <w:shd w:val="clear" w:color="auto" w:fill="FFFFFF"/>
        <w:spacing w:after="0" w:line="240" w:lineRule="auto"/>
        <w:ind w:left="284" w:hanging="284"/>
        <w:jc w:val="both"/>
        <w:rPr>
          <w:rFonts w:ascii="Calibri" w:eastAsia="Times New Roman" w:hAnsi="Calibri" w:cs="Calibri"/>
          <w:lang w:eastAsia="pl-PL"/>
        </w:rPr>
      </w:pPr>
      <w:r w:rsidRPr="00785A07">
        <w:rPr>
          <w:rFonts w:ascii="Calibri" w:eastAsia="Times New Roman" w:hAnsi="Calibri" w:cs="Calibri"/>
          <w:lang w:eastAsia="pl-PL"/>
        </w:rPr>
        <w:t>Strony zobowiązują się, aby dokumenty, wymienione między Stronami oraz informacje dotyczące drugiej Strony, a nieujawnione do wiadomości publicznej, nabyte w trakcie trwania współpracy posiadały status informacji prawnie chronionych i bez uprzedniej pisemnej zgody drugiej Strony nie zostały ujawnione żadnej osobie trzeciej.</w:t>
      </w:r>
    </w:p>
    <w:p w14:paraId="2628B7BF" w14:textId="7625C04E" w:rsidR="00FF7A70" w:rsidRPr="00785A07" w:rsidRDefault="00C620C8" w:rsidP="003E22DA">
      <w:pPr>
        <w:pStyle w:val="Akapitzlist"/>
        <w:keepNext/>
        <w:widowControl w:val="0"/>
        <w:numPr>
          <w:ilvl w:val="0"/>
          <w:numId w:val="16"/>
        </w:numPr>
        <w:shd w:val="clear" w:color="auto" w:fill="FFFFFF"/>
        <w:spacing w:after="0" w:line="240" w:lineRule="auto"/>
        <w:ind w:left="284" w:hanging="284"/>
        <w:jc w:val="both"/>
        <w:rPr>
          <w:rFonts w:ascii="Calibri" w:eastAsia="Times New Roman" w:hAnsi="Calibri" w:cs="Calibri"/>
          <w:lang w:eastAsia="pl-PL"/>
        </w:rPr>
      </w:pPr>
      <w:r w:rsidRPr="00785A07">
        <w:rPr>
          <w:rFonts w:ascii="Calibri" w:hAnsi="Calibri" w:cs="Calibri"/>
        </w:rPr>
        <w:t xml:space="preserve">W przypadku informacji i dokumentów udostępnianych przez Zamawiającego na podstawie </w:t>
      </w:r>
      <w:r w:rsidR="00DF6750" w:rsidRPr="00785A07">
        <w:rPr>
          <w:rFonts w:ascii="Calibri" w:hAnsi="Calibri" w:cs="Calibri"/>
        </w:rPr>
        <w:t>ustawy o dostępie do informacji publicznej ust. 1 i 2 nie mają zastosowania.</w:t>
      </w:r>
    </w:p>
    <w:p w14:paraId="1843FBAC" w14:textId="77777777" w:rsidR="003259D3" w:rsidRPr="00785A07" w:rsidRDefault="003259D3" w:rsidP="00071A39">
      <w:pPr>
        <w:pStyle w:val="Akapitzlist"/>
        <w:keepNext/>
        <w:widowControl w:val="0"/>
        <w:shd w:val="clear" w:color="auto" w:fill="FFFFFF"/>
        <w:spacing w:after="0" w:line="240" w:lineRule="auto"/>
        <w:rPr>
          <w:rFonts w:ascii="Calibri" w:eastAsia="Times New Roman" w:hAnsi="Calibri" w:cs="Calibri"/>
          <w:b/>
          <w:lang w:eastAsia="pl-PL"/>
        </w:rPr>
      </w:pPr>
    </w:p>
    <w:p w14:paraId="0B26CD44" w14:textId="32601360" w:rsidR="003259D3" w:rsidRPr="00785A07" w:rsidRDefault="003259D3" w:rsidP="00071A39">
      <w:pPr>
        <w:keepNext/>
        <w:widowControl w:val="0"/>
        <w:shd w:val="clear" w:color="auto" w:fill="FFFFFF"/>
        <w:spacing w:after="0" w:line="240" w:lineRule="auto"/>
        <w:jc w:val="center"/>
        <w:rPr>
          <w:rFonts w:ascii="Calibri" w:eastAsia="Times New Roman" w:hAnsi="Calibri" w:cs="Calibri"/>
          <w:b/>
          <w:bCs/>
          <w:lang w:eastAsia="pl-PL"/>
        </w:rPr>
      </w:pPr>
      <w:r w:rsidRPr="00785A07">
        <w:rPr>
          <w:rFonts w:ascii="Calibri" w:eastAsia="Times New Roman" w:hAnsi="Calibri" w:cs="Calibri"/>
          <w:b/>
          <w:bCs/>
          <w:lang w:eastAsia="pl-PL"/>
        </w:rPr>
        <w:t xml:space="preserve">§ </w:t>
      </w:r>
      <w:r w:rsidR="00AC681B" w:rsidRPr="00785A07">
        <w:rPr>
          <w:rFonts w:ascii="Calibri" w:eastAsia="Times New Roman" w:hAnsi="Calibri" w:cs="Calibri"/>
          <w:b/>
          <w:bCs/>
          <w:lang w:eastAsia="pl-PL"/>
        </w:rPr>
        <w:t>8</w:t>
      </w:r>
    </w:p>
    <w:p w14:paraId="1E24F07F" w14:textId="25B0630F" w:rsidR="00BA32D1" w:rsidRPr="00785A07" w:rsidRDefault="00BA32D1" w:rsidP="003D16FC">
      <w:pPr>
        <w:keepNext/>
        <w:widowControl w:val="0"/>
        <w:shd w:val="clear" w:color="auto" w:fill="FFFFFF"/>
        <w:spacing w:after="120" w:line="240" w:lineRule="auto"/>
        <w:jc w:val="center"/>
        <w:rPr>
          <w:rFonts w:ascii="Calibri" w:eastAsia="Times New Roman" w:hAnsi="Calibri" w:cs="Calibri"/>
          <w:b/>
          <w:lang w:eastAsia="pl-PL"/>
        </w:rPr>
      </w:pPr>
      <w:r w:rsidRPr="00785A07">
        <w:rPr>
          <w:rFonts w:ascii="Calibri" w:eastAsia="Times New Roman" w:hAnsi="Calibri" w:cs="Calibri"/>
          <w:b/>
          <w:lang w:eastAsia="pl-PL"/>
        </w:rPr>
        <w:t>Osoby do kontaktu</w:t>
      </w:r>
    </w:p>
    <w:p w14:paraId="2F348F82" w14:textId="0F6955E2" w:rsidR="007977F5" w:rsidRPr="00785A07" w:rsidRDefault="003259D3" w:rsidP="00DC79D0">
      <w:pPr>
        <w:pStyle w:val="Akapitzlist"/>
        <w:keepNext/>
        <w:widowControl w:val="0"/>
        <w:numPr>
          <w:ilvl w:val="0"/>
          <w:numId w:val="34"/>
        </w:numPr>
        <w:shd w:val="clear" w:color="auto" w:fill="FFFFFF"/>
        <w:spacing w:after="0" w:line="240" w:lineRule="auto"/>
        <w:ind w:left="284" w:hanging="284"/>
        <w:jc w:val="both"/>
        <w:rPr>
          <w:rFonts w:ascii="Calibri" w:eastAsia="Times New Roman" w:hAnsi="Calibri" w:cs="Calibri"/>
          <w:lang w:eastAsia="pl-PL"/>
        </w:rPr>
      </w:pPr>
      <w:r w:rsidRPr="00785A07">
        <w:rPr>
          <w:rFonts w:ascii="Calibri" w:eastAsia="Times New Roman" w:hAnsi="Calibri" w:cs="Calibri"/>
          <w:lang w:eastAsia="pl-PL"/>
        </w:rPr>
        <w:t>Osob</w:t>
      </w:r>
      <w:r w:rsidR="007977F5" w:rsidRPr="00785A07">
        <w:rPr>
          <w:rFonts w:ascii="Calibri" w:eastAsia="Times New Roman" w:hAnsi="Calibri" w:cs="Calibri"/>
          <w:lang w:eastAsia="pl-PL"/>
        </w:rPr>
        <w:t>ą/</w:t>
      </w:r>
      <w:proofErr w:type="spellStart"/>
      <w:r w:rsidRPr="00785A07">
        <w:rPr>
          <w:rFonts w:ascii="Calibri" w:eastAsia="Times New Roman" w:hAnsi="Calibri" w:cs="Calibri"/>
          <w:lang w:eastAsia="pl-PL"/>
        </w:rPr>
        <w:t>ami</w:t>
      </w:r>
      <w:proofErr w:type="spellEnd"/>
      <w:r w:rsidRPr="00785A07">
        <w:rPr>
          <w:rFonts w:ascii="Calibri" w:eastAsia="Times New Roman" w:hAnsi="Calibri" w:cs="Calibri"/>
          <w:lang w:eastAsia="pl-PL"/>
        </w:rPr>
        <w:t xml:space="preserve"> odpowiedzialnymi za koordynację i realizację umowy ze strony Zamawiającego są: </w:t>
      </w:r>
    </w:p>
    <w:p w14:paraId="57106CA8" w14:textId="5E643F59" w:rsidR="007977F5" w:rsidRPr="00785A07" w:rsidRDefault="007977F5" w:rsidP="007977F5">
      <w:pPr>
        <w:pStyle w:val="Akapitzlist"/>
        <w:keepNext/>
        <w:widowControl w:val="0"/>
        <w:shd w:val="clear" w:color="auto" w:fill="FFFFFF"/>
        <w:spacing w:after="0" w:line="240" w:lineRule="auto"/>
        <w:ind w:left="284"/>
        <w:jc w:val="both"/>
        <w:rPr>
          <w:rFonts w:ascii="Calibri" w:eastAsia="Times New Roman" w:hAnsi="Calibri" w:cs="Calibri"/>
          <w:lang w:eastAsia="pl-PL"/>
        </w:rPr>
      </w:pPr>
      <w:r w:rsidRPr="00785A07">
        <w:rPr>
          <w:rFonts w:ascii="Calibri" w:eastAsia="Times New Roman" w:hAnsi="Calibri" w:cs="Calibri"/>
          <w:lang w:eastAsia="pl-PL"/>
        </w:rPr>
        <w:t>…………………………………………………………………………………………………………………………………………………</w:t>
      </w:r>
    </w:p>
    <w:p w14:paraId="0B99F812" w14:textId="77777777" w:rsidR="007977F5" w:rsidRPr="00785A07" w:rsidRDefault="003259D3" w:rsidP="00DC79D0">
      <w:pPr>
        <w:pStyle w:val="Akapitzlist"/>
        <w:keepNext/>
        <w:widowControl w:val="0"/>
        <w:numPr>
          <w:ilvl w:val="0"/>
          <w:numId w:val="34"/>
        </w:numPr>
        <w:shd w:val="clear" w:color="auto" w:fill="FFFFFF"/>
        <w:spacing w:after="0" w:line="240" w:lineRule="auto"/>
        <w:ind w:left="284" w:hanging="284"/>
        <w:jc w:val="both"/>
        <w:rPr>
          <w:rFonts w:ascii="Calibri" w:eastAsia="Times New Roman" w:hAnsi="Calibri" w:cs="Calibri"/>
          <w:lang w:eastAsia="pl-PL"/>
        </w:rPr>
      </w:pPr>
      <w:r w:rsidRPr="00785A07">
        <w:rPr>
          <w:rFonts w:ascii="Calibri" w:eastAsia="Times New Roman" w:hAnsi="Calibri" w:cs="Calibri"/>
          <w:lang w:eastAsia="pl-PL"/>
        </w:rPr>
        <w:t>Osobą</w:t>
      </w:r>
      <w:r w:rsidR="007977F5" w:rsidRPr="00785A07">
        <w:rPr>
          <w:rFonts w:ascii="Calibri" w:eastAsia="Times New Roman" w:hAnsi="Calibri" w:cs="Calibri"/>
          <w:lang w:eastAsia="pl-PL"/>
        </w:rPr>
        <w:t>/mi</w:t>
      </w:r>
      <w:r w:rsidRPr="00785A07">
        <w:rPr>
          <w:rFonts w:ascii="Calibri" w:eastAsia="Times New Roman" w:hAnsi="Calibri" w:cs="Calibri"/>
          <w:lang w:eastAsia="pl-PL"/>
        </w:rPr>
        <w:t xml:space="preserve"> odpowiedzialną za nadzór nad realizacją umowy ze strony </w:t>
      </w:r>
      <w:r w:rsidR="007977F5" w:rsidRPr="00785A07">
        <w:rPr>
          <w:rFonts w:ascii="Calibri" w:eastAsia="Times New Roman" w:hAnsi="Calibri" w:cs="Calibri"/>
          <w:lang w:eastAsia="pl-PL"/>
        </w:rPr>
        <w:t>Wykonawcy są:</w:t>
      </w:r>
    </w:p>
    <w:p w14:paraId="77E98805" w14:textId="15685F07" w:rsidR="003259D3" w:rsidRPr="00785A07" w:rsidRDefault="007977F5" w:rsidP="007977F5">
      <w:pPr>
        <w:pStyle w:val="Akapitzlist"/>
        <w:keepNext/>
        <w:widowControl w:val="0"/>
        <w:shd w:val="clear" w:color="auto" w:fill="FFFFFF"/>
        <w:spacing w:after="0" w:line="240" w:lineRule="auto"/>
        <w:ind w:left="284"/>
        <w:jc w:val="both"/>
        <w:rPr>
          <w:rFonts w:ascii="Calibri" w:eastAsia="Times New Roman" w:hAnsi="Calibri" w:cs="Calibri"/>
          <w:lang w:eastAsia="pl-PL"/>
        </w:rPr>
      </w:pPr>
      <w:r w:rsidRPr="00785A07">
        <w:rPr>
          <w:rFonts w:ascii="Calibri" w:eastAsia="Times New Roman" w:hAnsi="Calibri" w:cs="Calibri"/>
          <w:lang w:eastAsia="pl-PL"/>
        </w:rPr>
        <w:t>………………………………………………………………………………………………………………………………………………..</w:t>
      </w:r>
    </w:p>
    <w:p w14:paraId="1EA38743" w14:textId="7EDC1677" w:rsidR="003259D3" w:rsidRPr="00785A07" w:rsidRDefault="003259D3" w:rsidP="00DC79D0">
      <w:pPr>
        <w:pStyle w:val="Akapitzlist"/>
        <w:keepNext/>
        <w:widowControl w:val="0"/>
        <w:numPr>
          <w:ilvl w:val="0"/>
          <w:numId w:val="34"/>
        </w:numPr>
        <w:shd w:val="clear" w:color="auto" w:fill="FFFFFF"/>
        <w:spacing w:after="0" w:line="240" w:lineRule="auto"/>
        <w:ind w:left="284" w:hanging="284"/>
        <w:jc w:val="both"/>
        <w:rPr>
          <w:rFonts w:ascii="Calibri" w:eastAsia="Times New Roman" w:hAnsi="Calibri" w:cs="Calibri"/>
          <w:lang w:eastAsia="pl-PL"/>
        </w:rPr>
      </w:pPr>
      <w:r w:rsidRPr="00785A07">
        <w:rPr>
          <w:rFonts w:ascii="Calibri" w:eastAsia="Times New Roman" w:hAnsi="Calibri" w:cs="Calibri"/>
          <w:lang w:eastAsia="pl-PL"/>
        </w:rPr>
        <w:t>Zmiany osób, adresów poczty elektronicznej lub numerów telefonów oraz wskazanych w ust. 1-</w:t>
      </w:r>
      <w:r w:rsidR="00140080" w:rsidRPr="00785A07">
        <w:rPr>
          <w:rFonts w:ascii="Calibri" w:eastAsia="Times New Roman" w:hAnsi="Calibri" w:cs="Calibri"/>
          <w:lang w:eastAsia="pl-PL"/>
        </w:rPr>
        <w:t>2</w:t>
      </w:r>
      <w:r w:rsidRPr="00785A07">
        <w:rPr>
          <w:rFonts w:ascii="Calibri" w:eastAsia="Times New Roman" w:hAnsi="Calibri" w:cs="Calibri"/>
          <w:lang w:eastAsia="pl-PL"/>
        </w:rPr>
        <w:t xml:space="preserve"> oraz wszelkie uzgodnienia i decyzje realizacyjne, nienaruszające i niestanowiące zmian umowy, nie </w:t>
      </w:r>
      <w:r w:rsidR="00140080" w:rsidRPr="00785A07">
        <w:rPr>
          <w:rFonts w:ascii="Calibri" w:eastAsia="Times New Roman" w:hAnsi="Calibri" w:cs="Calibri"/>
          <w:lang w:eastAsia="pl-PL"/>
        </w:rPr>
        <w:t>w</w:t>
      </w:r>
      <w:r w:rsidRPr="00785A07">
        <w:rPr>
          <w:rFonts w:ascii="Calibri" w:eastAsia="Times New Roman" w:hAnsi="Calibri" w:cs="Calibri"/>
          <w:lang w:eastAsia="pl-PL"/>
        </w:rPr>
        <w:t xml:space="preserve">ymagają aneksu do umowy. Zmiany są dokonywane w formie elektronicznej, za potwierdzeniem odbioru. </w:t>
      </w:r>
    </w:p>
    <w:bookmarkEnd w:id="5"/>
    <w:p w14:paraId="166501DA" w14:textId="0CAA6065" w:rsidR="00D51A4D" w:rsidRPr="00785A07" w:rsidRDefault="00D51A4D" w:rsidP="005041E2">
      <w:pPr>
        <w:keepNext/>
        <w:widowControl w:val="0"/>
        <w:shd w:val="clear" w:color="auto" w:fill="FFFFFF"/>
        <w:spacing w:after="0" w:line="240" w:lineRule="auto"/>
        <w:jc w:val="both"/>
        <w:rPr>
          <w:rFonts w:ascii="Calibri" w:eastAsia="Times New Roman" w:hAnsi="Calibri" w:cs="Calibri"/>
          <w:lang w:eastAsia="pl-PL"/>
        </w:rPr>
      </w:pPr>
    </w:p>
    <w:p w14:paraId="7E8DAF9E" w14:textId="6B94F712" w:rsidR="00791FDD" w:rsidRPr="00785A07" w:rsidRDefault="00477865" w:rsidP="00406233">
      <w:pPr>
        <w:keepNext/>
        <w:widowControl w:val="0"/>
        <w:shd w:val="clear" w:color="auto" w:fill="FFFFFF"/>
        <w:spacing w:after="0" w:line="240" w:lineRule="auto"/>
        <w:jc w:val="center"/>
        <w:rPr>
          <w:rFonts w:ascii="Calibri" w:eastAsia="Times New Roman" w:hAnsi="Calibri" w:cs="Calibri"/>
          <w:b/>
          <w:lang w:eastAsia="pl-PL"/>
        </w:rPr>
      </w:pPr>
      <w:r w:rsidRPr="00785A07">
        <w:rPr>
          <w:rFonts w:ascii="Calibri" w:eastAsia="Times New Roman" w:hAnsi="Calibri" w:cs="Calibri"/>
          <w:b/>
          <w:lang w:eastAsia="pl-PL"/>
        </w:rPr>
        <w:t xml:space="preserve">§ </w:t>
      </w:r>
      <w:r w:rsidR="005041E2" w:rsidRPr="00785A07">
        <w:rPr>
          <w:rFonts w:ascii="Calibri" w:eastAsia="Times New Roman" w:hAnsi="Calibri" w:cs="Calibri"/>
          <w:b/>
          <w:lang w:eastAsia="pl-PL"/>
        </w:rPr>
        <w:t>9</w:t>
      </w:r>
    </w:p>
    <w:p w14:paraId="1E1D9213" w14:textId="00308373" w:rsidR="00335AFC" w:rsidRPr="00785A07" w:rsidRDefault="00CC700B" w:rsidP="003D16FC">
      <w:pPr>
        <w:keepNext/>
        <w:widowControl w:val="0"/>
        <w:shd w:val="clear" w:color="auto" w:fill="FFFFFF"/>
        <w:spacing w:after="120" w:line="240" w:lineRule="auto"/>
        <w:ind w:left="425" w:hanging="414"/>
        <w:jc w:val="center"/>
        <w:rPr>
          <w:rFonts w:ascii="Calibri" w:eastAsia="Times New Roman" w:hAnsi="Calibri" w:cs="Calibri"/>
          <w:b/>
          <w:bCs/>
          <w:lang w:eastAsia="pl-PL"/>
        </w:rPr>
      </w:pPr>
      <w:r w:rsidRPr="00785A07">
        <w:rPr>
          <w:rFonts w:ascii="Calibri" w:eastAsia="Times New Roman" w:hAnsi="Calibri" w:cs="Calibri"/>
          <w:b/>
          <w:lang w:eastAsia="pl-PL"/>
        </w:rPr>
        <w:t>Postanowienia końcowe</w:t>
      </w:r>
    </w:p>
    <w:p w14:paraId="05190990" w14:textId="77777777" w:rsidR="007977F5" w:rsidRPr="00785A07" w:rsidRDefault="00477865" w:rsidP="007977F5">
      <w:pPr>
        <w:pStyle w:val="Akapitzlist"/>
        <w:numPr>
          <w:ilvl w:val="0"/>
          <w:numId w:val="4"/>
        </w:numPr>
        <w:tabs>
          <w:tab w:val="left" w:pos="426"/>
        </w:tabs>
        <w:spacing w:after="0" w:line="240" w:lineRule="auto"/>
        <w:ind w:left="284" w:hanging="284"/>
        <w:jc w:val="both"/>
        <w:rPr>
          <w:rFonts w:ascii="Calibri" w:hAnsi="Calibri" w:cs="Calibri"/>
        </w:rPr>
      </w:pPr>
      <w:bookmarkStart w:id="6" w:name="_Hlk97382668"/>
      <w:r w:rsidRPr="00785A07">
        <w:rPr>
          <w:rFonts w:ascii="Calibri" w:hAnsi="Calibri" w:cs="Calibri"/>
        </w:rPr>
        <w:t>Integralną częś</w:t>
      </w:r>
      <w:r w:rsidR="00397232" w:rsidRPr="00785A07">
        <w:rPr>
          <w:rFonts w:ascii="Calibri" w:hAnsi="Calibri" w:cs="Calibri"/>
        </w:rPr>
        <w:t>ć</w:t>
      </w:r>
      <w:r w:rsidRPr="00785A07">
        <w:rPr>
          <w:rFonts w:ascii="Calibri" w:hAnsi="Calibri" w:cs="Calibri"/>
        </w:rPr>
        <w:t xml:space="preserve"> umowy stanowią załączone dokumenty:</w:t>
      </w:r>
    </w:p>
    <w:p w14:paraId="7A74535E" w14:textId="77777777" w:rsidR="007977F5" w:rsidRPr="00785A07" w:rsidRDefault="007977F5" w:rsidP="007977F5">
      <w:pPr>
        <w:pStyle w:val="Akapitzlist"/>
        <w:numPr>
          <w:ilvl w:val="0"/>
          <w:numId w:val="55"/>
        </w:numPr>
        <w:tabs>
          <w:tab w:val="left" w:pos="426"/>
        </w:tabs>
        <w:spacing w:after="0" w:line="240" w:lineRule="auto"/>
        <w:jc w:val="both"/>
        <w:rPr>
          <w:rFonts w:ascii="Calibri" w:hAnsi="Calibri" w:cs="Calibri"/>
        </w:rPr>
      </w:pPr>
      <w:r w:rsidRPr="00785A07">
        <w:rPr>
          <w:rFonts w:ascii="Calibri" w:hAnsi="Calibri" w:cs="Calibri"/>
        </w:rPr>
        <w:t>Oferta Wykonawcy;</w:t>
      </w:r>
    </w:p>
    <w:p w14:paraId="1399567D" w14:textId="4B619A96" w:rsidR="007977F5" w:rsidRPr="00785A07" w:rsidRDefault="007977F5" w:rsidP="007977F5">
      <w:pPr>
        <w:pStyle w:val="Akapitzlist"/>
        <w:numPr>
          <w:ilvl w:val="0"/>
          <w:numId w:val="55"/>
        </w:numPr>
        <w:tabs>
          <w:tab w:val="left" w:pos="426"/>
        </w:tabs>
        <w:spacing w:after="0" w:line="240" w:lineRule="auto"/>
        <w:jc w:val="both"/>
        <w:rPr>
          <w:rFonts w:ascii="Calibri" w:hAnsi="Calibri" w:cs="Calibri"/>
        </w:rPr>
      </w:pPr>
      <w:r w:rsidRPr="00785A07">
        <w:rPr>
          <w:rFonts w:ascii="Calibri" w:eastAsia="Times New Roman" w:hAnsi="Calibri" w:cs="Calibri"/>
          <w:lang w:eastAsia="pl-PL"/>
        </w:rPr>
        <w:t>Ogólne Warunki Ubezpieczenia (OWU):</w:t>
      </w:r>
    </w:p>
    <w:p w14:paraId="7C97B6EC" w14:textId="77777777" w:rsidR="007977F5" w:rsidRPr="00785A07" w:rsidRDefault="007977F5" w:rsidP="007977F5">
      <w:pPr>
        <w:spacing w:after="0" w:line="240" w:lineRule="auto"/>
        <w:ind w:left="426"/>
        <w:rPr>
          <w:rFonts w:ascii="Calibri" w:eastAsia="Times New Roman" w:hAnsi="Calibri" w:cs="Calibri"/>
          <w:lang w:eastAsia="pl-PL"/>
        </w:rPr>
      </w:pPr>
      <w:r w:rsidRPr="00785A07">
        <w:rPr>
          <w:rFonts w:ascii="Calibri" w:eastAsia="Times New Roman" w:hAnsi="Calibri" w:cs="Calibri"/>
          <w:lang w:eastAsia="pl-PL"/>
        </w:rPr>
        <w:t>…………………………………………………………………………………………………………………………………………………………………………………………………………………………………………………………………………………………………………</w:t>
      </w:r>
    </w:p>
    <w:p w14:paraId="3543EEBB" w14:textId="04AF72FC" w:rsidR="00335AFC" w:rsidRPr="00785A07" w:rsidRDefault="00AD3A13" w:rsidP="007977F5">
      <w:pPr>
        <w:pStyle w:val="Akapitzlist"/>
        <w:numPr>
          <w:ilvl w:val="0"/>
          <w:numId w:val="4"/>
        </w:numPr>
        <w:tabs>
          <w:tab w:val="left" w:pos="426"/>
        </w:tabs>
        <w:spacing w:after="0" w:line="240" w:lineRule="auto"/>
        <w:ind w:left="284" w:hanging="284"/>
        <w:jc w:val="both"/>
        <w:rPr>
          <w:rFonts w:ascii="Calibri" w:hAnsi="Calibri" w:cs="Calibri"/>
        </w:rPr>
      </w:pPr>
      <w:r w:rsidRPr="00785A07">
        <w:rPr>
          <w:rFonts w:ascii="Calibri" w:hAnsi="Calibri" w:cs="Calibri"/>
        </w:rPr>
        <w:t>W sprawach nieuregulowanych w S</w:t>
      </w:r>
      <w:r w:rsidR="00CC700B" w:rsidRPr="00785A07">
        <w:rPr>
          <w:rFonts w:ascii="Calibri" w:hAnsi="Calibri" w:cs="Calibri"/>
        </w:rPr>
        <w:t>WZ i w Umowie</w:t>
      </w:r>
      <w:r w:rsidR="00335AFC" w:rsidRPr="00785A07">
        <w:rPr>
          <w:rFonts w:ascii="Calibri" w:hAnsi="Calibri" w:cs="Calibri"/>
        </w:rPr>
        <w:t xml:space="preserve"> Ubezpieczenia</w:t>
      </w:r>
      <w:r w:rsidR="00CC700B" w:rsidRPr="00785A07">
        <w:rPr>
          <w:rFonts w:ascii="Calibri" w:hAnsi="Calibri" w:cs="Calibri"/>
        </w:rPr>
        <w:t xml:space="preserve"> zastosowanie mają powszechnie obowiązujące przepisy prawa, a w szczególności przepisy </w:t>
      </w:r>
      <w:r w:rsidR="00DF6750" w:rsidRPr="00785A07">
        <w:rPr>
          <w:rFonts w:ascii="Calibri" w:hAnsi="Calibri" w:cs="Calibri"/>
        </w:rPr>
        <w:t>K</w:t>
      </w:r>
      <w:r w:rsidR="00CC700B" w:rsidRPr="00785A07">
        <w:rPr>
          <w:rFonts w:ascii="Calibri" w:hAnsi="Calibri" w:cs="Calibri"/>
        </w:rPr>
        <w:t xml:space="preserve">odeksu cywilnego, przepisy ustawy o działalności ubezpieczeniowej oraz przepisy </w:t>
      </w:r>
      <w:r w:rsidR="00706164" w:rsidRPr="00785A07">
        <w:rPr>
          <w:rFonts w:ascii="Calibri" w:hAnsi="Calibri" w:cs="Calibri"/>
        </w:rPr>
        <w:t xml:space="preserve">ustawy </w:t>
      </w:r>
      <w:r w:rsidR="00FC69EE" w:rsidRPr="00785A07">
        <w:rPr>
          <w:rFonts w:ascii="Calibri" w:hAnsi="Calibri" w:cs="Calibri"/>
        </w:rPr>
        <w:t>P</w:t>
      </w:r>
      <w:r w:rsidR="00CC700B" w:rsidRPr="00785A07">
        <w:rPr>
          <w:rFonts w:ascii="Calibri" w:hAnsi="Calibri" w:cs="Calibri"/>
        </w:rPr>
        <w:t>rawo zamówień publicznych.</w:t>
      </w:r>
    </w:p>
    <w:p w14:paraId="094DD481" w14:textId="14940BC1" w:rsidR="00335AFC" w:rsidRPr="00785A07" w:rsidRDefault="00CC700B" w:rsidP="00DC79D0">
      <w:pPr>
        <w:pStyle w:val="Akapitzlist"/>
        <w:numPr>
          <w:ilvl w:val="0"/>
          <w:numId w:val="4"/>
        </w:numPr>
        <w:tabs>
          <w:tab w:val="left" w:pos="426"/>
        </w:tabs>
        <w:spacing w:after="0" w:line="240" w:lineRule="auto"/>
        <w:ind w:left="284" w:hanging="284"/>
        <w:jc w:val="both"/>
        <w:rPr>
          <w:rFonts w:ascii="Calibri" w:hAnsi="Calibri" w:cs="Calibri"/>
        </w:rPr>
      </w:pPr>
      <w:r w:rsidRPr="00785A07">
        <w:rPr>
          <w:rFonts w:ascii="Calibri" w:hAnsi="Calibri" w:cs="Calibri"/>
        </w:rPr>
        <w:t>Ubezpieczyciel zobowiązuje się do niewykorzystywania nazw: „</w:t>
      </w:r>
      <w:proofErr w:type="spellStart"/>
      <w:r w:rsidR="007977F5" w:rsidRPr="00785A07">
        <w:rPr>
          <w:rFonts w:ascii="Calibri" w:hAnsi="Calibri" w:cs="Calibri"/>
        </w:rPr>
        <w:t>Sinfonia</w:t>
      </w:r>
      <w:proofErr w:type="spellEnd"/>
      <w:r w:rsidR="007977F5" w:rsidRPr="00785A07">
        <w:rPr>
          <w:rFonts w:ascii="Calibri" w:hAnsi="Calibri" w:cs="Calibri"/>
        </w:rPr>
        <w:t xml:space="preserve"> </w:t>
      </w:r>
      <w:proofErr w:type="spellStart"/>
      <w:proofErr w:type="gramStart"/>
      <w:r w:rsidR="007977F5" w:rsidRPr="00785A07">
        <w:rPr>
          <w:rFonts w:ascii="Calibri" w:hAnsi="Calibri" w:cs="Calibri"/>
        </w:rPr>
        <w:t>Varsovia</w:t>
      </w:r>
      <w:proofErr w:type="spellEnd"/>
      <w:r w:rsidR="007977F5" w:rsidRPr="00785A07">
        <w:rPr>
          <w:rFonts w:ascii="Calibri" w:hAnsi="Calibri" w:cs="Calibri"/>
        </w:rPr>
        <w:t xml:space="preserve">” </w:t>
      </w:r>
      <w:r w:rsidR="00335AFC" w:rsidRPr="00785A07">
        <w:rPr>
          <w:rFonts w:ascii="Calibri" w:hAnsi="Calibri" w:cs="Calibri"/>
        </w:rPr>
        <w:t xml:space="preserve"> oraz</w:t>
      </w:r>
      <w:proofErr w:type="gramEnd"/>
      <w:r w:rsidR="00335AFC" w:rsidRPr="00785A07">
        <w:rPr>
          <w:rFonts w:ascii="Calibri" w:hAnsi="Calibri" w:cs="Calibri"/>
        </w:rPr>
        <w:t xml:space="preserve"> </w:t>
      </w:r>
      <w:r w:rsidRPr="00785A07">
        <w:rPr>
          <w:rFonts w:ascii="Calibri" w:hAnsi="Calibri" w:cs="Calibri"/>
        </w:rPr>
        <w:t>„</w:t>
      </w:r>
      <w:r w:rsidR="007977F5" w:rsidRPr="00785A07">
        <w:rPr>
          <w:rFonts w:ascii="Calibri" w:hAnsi="Calibri" w:cs="Calibri"/>
        </w:rPr>
        <w:t>SV</w:t>
      </w:r>
      <w:r w:rsidRPr="00785A07">
        <w:rPr>
          <w:rFonts w:ascii="Calibri" w:hAnsi="Calibri" w:cs="Calibri"/>
        </w:rPr>
        <w:t xml:space="preserve">”, w jakiejkolwiek publicznej akcji promocyjnej bądź reklamowej. Nie dotyczy to przypadków, w których zobowiązania do udzielania informacji wynika z obowiązujących przepisów prawa. </w:t>
      </w:r>
    </w:p>
    <w:p w14:paraId="50E101B9" w14:textId="4F014E60" w:rsidR="006F1575" w:rsidRPr="00785A07" w:rsidRDefault="00CC700B" w:rsidP="00DC79D0">
      <w:pPr>
        <w:pStyle w:val="Akapitzlist"/>
        <w:numPr>
          <w:ilvl w:val="0"/>
          <w:numId w:val="4"/>
        </w:numPr>
        <w:tabs>
          <w:tab w:val="left" w:pos="426"/>
        </w:tabs>
        <w:spacing w:after="0" w:line="240" w:lineRule="auto"/>
        <w:ind w:left="284" w:hanging="284"/>
        <w:jc w:val="both"/>
        <w:rPr>
          <w:rFonts w:ascii="Calibri" w:hAnsi="Calibri" w:cs="Calibri"/>
        </w:rPr>
      </w:pPr>
      <w:r w:rsidRPr="00785A07">
        <w:rPr>
          <w:rFonts w:ascii="Calibri" w:hAnsi="Calibri" w:cs="Calibri"/>
        </w:rPr>
        <w:t>Wszelkie zmiany treści umowy</w:t>
      </w:r>
      <w:r w:rsidR="009C715F" w:rsidRPr="00785A07">
        <w:rPr>
          <w:rFonts w:ascii="Calibri" w:hAnsi="Calibri" w:cs="Calibri"/>
        </w:rPr>
        <w:t xml:space="preserve"> </w:t>
      </w:r>
      <w:r w:rsidRPr="00785A07">
        <w:rPr>
          <w:rFonts w:ascii="Calibri" w:hAnsi="Calibri" w:cs="Calibri"/>
        </w:rPr>
        <w:t>wymagają formy pisemnej pod rygorem nieważności</w:t>
      </w:r>
      <w:r w:rsidR="006F1575" w:rsidRPr="00785A07">
        <w:rPr>
          <w:rFonts w:ascii="Calibri" w:hAnsi="Calibri" w:cs="Calibri"/>
        </w:rPr>
        <w:t xml:space="preserve"> </w:t>
      </w:r>
      <w:r w:rsidR="006420EE" w:rsidRPr="00785A07">
        <w:rPr>
          <w:rFonts w:ascii="Calibri" w:hAnsi="Calibri" w:cs="Calibri"/>
        </w:rPr>
        <w:br/>
      </w:r>
      <w:r w:rsidR="006F1575" w:rsidRPr="00785A07">
        <w:rPr>
          <w:rFonts w:ascii="Calibri" w:hAnsi="Calibri" w:cs="Calibri"/>
        </w:rPr>
        <w:t>z zastrzeżeniem sytuacji określonych w Umowie</w:t>
      </w:r>
      <w:r w:rsidR="009C20E0" w:rsidRPr="00785A07">
        <w:rPr>
          <w:rFonts w:ascii="Calibri" w:hAnsi="Calibri" w:cs="Calibri"/>
        </w:rPr>
        <w:t>.</w:t>
      </w:r>
    </w:p>
    <w:p w14:paraId="586196D9" w14:textId="3AD11983" w:rsidR="00335AFC" w:rsidRPr="00785A07" w:rsidRDefault="00CC700B" w:rsidP="00DC79D0">
      <w:pPr>
        <w:pStyle w:val="Akapitzlist"/>
        <w:numPr>
          <w:ilvl w:val="0"/>
          <w:numId w:val="4"/>
        </w:numPr>
        <w:tabs>
          <w:tab w:val="left" w:pos="426"/>
        </w:tabs>
        <w:spacing w:after="0" w:line="240" w:lineRule="auto"/>
        <w:ind w:left="284" w:hanging="284"/>
        <w:jc w:val="both"/>
        <w:rPr>
          <w:rFonts w:ascii="Calibri" w:eastAsia="Times New Roman" w:hAnsi="Calibri" w:cs="Calibri"/>
          <w:lang w:eastAsia="pl-PL"/>
        </w:rPr>
      </w:pPr>
      <w:r w:rsidRPr="00785A07">
        <w:rPr>
          <w:rFonts w:ascii="Calibri" w:hAnsi="Calibri" w:cs="Calibri"/>
        </w:rPr>
        <w:t>Do rozstrzygania sporów mogących powstać w związku z realizacją umowy właściwy będzie sąd</w:t>
      </w:r>
      <w:r w:rsidRPr="00785A07">
        <w:rPr>
          <w:rFonts w:ascii="Calibri" w:eastAsia="Times New Roman" w:hAnsi="Calibri" w:cs="Calibri"/>
          <w:lang w:eastAsia="pl-PL"/>
        </w:rPr>
        <w:t xml:space="preserve"> powszechny o właściwości miejscowej dla siedziby </w:t>
      </w:r>
      <w:r w:rsidR="00823811" w:rsidRPr="00785A07">
        <w:rPr>
          <w:rFonts w:ascii="Calibri" w:eastAsia="Times New Roman" w:hAnsi="Calibri" w:cs="Calibri"/>
          <w:lang w:eastAsia="pl-PL"/>
        </w:rPr>
        <w:t>Zamawiającego</w:t>
      </w:r>
      <w:r w:rsidRPr="00785A07">
        <w:rPr>
          <w:rFonts w:ascii="Calibri" w:eastAsia="Times New Roman" w:hAnsi="Calibri" w:cs="Calibri"/>
          <w:lang w:eastAsia="pl-PL"/>
        </w:rPr>
        <w:t>.</w:t>
      </w:r>
    </w:p>
    <w:p w14:paraId="2030EC9B" w14:textId="06E5F9D6" w:rsidR="001466AE" w:rsidRPr="00785A07" w:rsidRDefault="001466AE" w:rsidP="003E22DA">
      <w:pPr>
        <w:pStyle w:val="Akapitzlist"/>
        <w:numPr>
          <w:ilvl w:val="0"/>
          <w:numId w:val="4"/>
        </w:numPr>
        <w:tabs>
          <w:tab w:val="left" w:pos="426"/>
        </w:tabs>
        <w:spacing w:after="0" w:line="240" w:lineRule="auto"/>
        <w:ind w:left="284" w:hanging="284"/>
        <w:jc w:val="both"/>
        <w:rPr>
          <w:rFonts w:ascii="Calibri" w:hAnsi="Calibri" w:cs="Calibri"/>
        </w:rPr>
      </w:pPr>
      <w:r w:rsidRPr="00785A07">
        <w:rPr>
          <w:rFonts w:ascii="Calibri" w:hAnsi="Calibri" w:cs="Calibri"/>
        </w:rPr>
        <w:lastRenderedPageBreak/>
        <w:t xml:space="preserve">Umowa sporządzona i podpisana elektronicznie lub umowa sporządzona w dwóch jednobrzmiących egzemplarzach, po jednym dla każdej ze </w:t>
      </w:r>
      <w:r w:rsidR="003E22DA" w:rsidRPr="00785A07">
        <w:rPr>
          <w:rFonts w:ascii="Calibri" w:hAnsi="Calibri" w:cs="Calibri"/>
        </w:rPr>
        <w:t>S</w:t>
      </w:r>
      <w:r w:rsidRPr="00785A07">
        <w:rPr>
          <w:rFonts w:ascii="Calibri" w:hAnsi="Calibri" w:cs="Calibri"/>
        </w:rPr>
        <w:t xml:space="preserve">tron (do wyboru). </w:t>
      </w:r>
    </w:p>
    <w:bookmarkEnd w:id="6"/>
    <w:p w14:paraId="4B24F6BC" w14:textId="77777777" w:rsidR="001466AE" w:rsidRPr="00785A07" w:rsidRDefault="001466AE" w:rsidP="007E71C9">
      <w:pPr>
        <w:keepNext/>
        <w:widowControl w:val="0"/>
        <w:spacing w:after="0" w:line="240" w:lineRule="auto"/>
        <w:ind w:left="426"/>
        <w:contextualSpacing/>
        <w:jc w:val="both"/>
        <w:rPr>
          <w:rFonts w:ascii="Calibri" w:eastAsia="Times New Roman" w:hAnsi="Calibri" w:cs="Calibri"/>
          <w:lang w:eastAsia="pl-PL"/>
        </w:rPr>
      </w:pPr>
    </w:p>
    <w:p w14:paraId="24640771" w14:textId="77777777" w:rsidR="00477865" w:rsidRPr="00785A07" w:rsidRDefault="00477865" w:rsidP="00071A39">
      <w:pPr>
        <w:tabs>
          <w:tab w:val="left" w:pos="669"/>
        </w:tabs>
        <w:spacing w:after="0" w:line="240" w:lineRule="auto"/>
        <w:rPr>
          <w:rFonts w:ascii="Calibri" w:hAnsi="Calibri" w:cs="Calibri"/>
        </w:rPr>
      </w:pPr>
    </w:p>
    <w:p w14:paraId="4558A1A9" w14:textId="77777777" w:rsidR="000D44B4" w:rsidRPr="00785A07" w:rsidRDefault="000D44B4" w:rsidP="00071A39">
      <w:pPr>
        <w:tabs>
          <w:tab w:val="left" w:pos="669"/>
        </w:tabs>
        <w:spacing w:after="0" w:line="240" w:lineRule="auto"/>
        <w:rPr>
          <w:rFonts w:ascii="Calibri" w:hAnsi="Calibri" w:cs="Calibri"/>
        </w:rPr>
      </w:pPr>
    </w:p>
    <w:p w14:paraId="1A9D1A72" w14:textId="48A0759F" w:rsidR="000D44B4" w:rsidRPr="00785A07" w:rsidRDefault="000D44B4" w:rsidP="007977F5">
      <w:pPr>
        <w:tabs>
          <w:tab w:val="left" w:pos="669"/>
        </w:tabs>
        <w:spacing w:after="0" w:line="240" w:lineRule="auto"/>
        <w:ind w:firstLine="567"/>
        <w:rPr>
          <w:rFonts w:ascii="Calibri" w:hAnsi="Calibri" w:cs="Calibri"/>
        </w:rPr>
      </w:pPr>
    </w:p>
    <w:p w14:paraId="53A5063A" w14:textId="0A238814" w:rsidR="00477865" w:rsidRPr="00785A07" w:rsidRDefault="006459C3" w:rsidP="007977F5">
      <w:pPr>
        <w:tabs>
          <w:tab w:val="left" w:pos="669"/>
        </w:tabs>
        <w:spacing w:after="0" w:line="240" w:lineRule="auto"/>
        <w:ind w:firstLine="567"/>
        <w:jc w:val="center"/>
        <w:rPr>
          <w:rFonts w:ascii="Calibri" w:hAnsi="Calibri" w:cs="Calibri"/>
          <w:b/>
        </w:rPr>
      </w:pPr>
      <w:r w:rsidRPr="00785A07" w:rsidDel="006459C3">
        <w:rPr>
          <w:rFonts w:ascii="Calibri" w:hAnsi="Calibri" w:cs="Calibri"/>
        </w:rPr>
        <w:t xml:space="preserve"> </w:t>
      </w:r>
      <w:r w:rsidR="00477865" w:rsidRPr="00785A07">
        <w:rPr>
          <w:rFonts w:ascii="Calibri" w:hAnsi="Calibri" w:cs="Calibri"/>
        </w:rPr>
        <w:t>(podpis Zamawiającego)</w:t>
      </w:r>
      <w:r w:rsidR="00477865" w:rsidRPr="00785A07">
        <w:rPr>
          <w:rFonts w:ascii="Calibri" w:hAnsi="Calibri" w:cs="Calibri"/>
        </w:rPr>
        <w:tab/>
      </w:r>
      <w:r w:rsidR="00477865" w:rsidRPr="00785A07">
        <w:rPr>
          <w:rFonts w:ascii="Calibri" w:hAnsi="Calibri" w:cs="Calibri"/>
          <w:b/>
        </w:rPr>
        <w:tab/>
      </w:r>
      <w:r w:rsidR="00477865" w:rsidRPr="00785A07">
        <w:rPr>
          <w:rFonts w:ascii="Calibri" w:hAnsi="Calibri" w:cs="Calibri"/>
          <w:b/>
        </w:rPr>
        <w:tab/>
      </w:r>
      <w:r w:rsidR="00477865" w:rsidRPr="00785A07">
        <w:rPr>
          <w:rFonts w:ascii="Calibri" w:hAnsi="Calibri" w:cs="Calibri"/>
          <w:b/>
        </w:rPr>
        <w:tab/>
      </w:r>
      <w:r w:rsidR="00477865" w:rsidRPr="00785A07">
        <w:rPr>
          <w:rFonts w:ascii="Calibri" w:hAnsi="Calibri" w:cs="Calibri"/>
          <w:b/>
        </w:rPr>
        <w:tab/>
      </w:r>
      <w:r w:rsidR="00477865" w:rsidRPr="00785A07">
        <w:rPr>
          <w:rFonts w:ascii="Calibri" w:hAnsi="Calibri" w:cs="Calibri"/>
          <w:b/>
        </w:rPr>
        <w:tab/>
      </w:r>
      <w:r w:rsidR="00477865" w:rsidRPr="00785A07">
        <w:rPr>
          <w:rFonts w:ascii="Calibri" w:hAnsi="Calibri" w:cs="Calibri"/>
          <w:b/>
        </w:rPr>
        <w:tab/>
      </w:r>
      <w:r w:rsidR="00477865" w:rsidRPr="00785A07">
        <w:rPr>
          <w:rFonts w:ascii="Calibri" w:hAnsi="Calibri" w:cs="Calibri"/>
        </w:rPr>
        <w:t>(podpis Wykonawcy)</w:t>
      </w:r>
    </w:p>
    <w:sectPr w:rsidR="00477865" w:rsidRPr="00785A07" w:rsidSect="00523DC2">
      <w:headerReference w:type="default" r:id="rId10"/>
      <w:footerReference w:type="default" r:id="rId11"/>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AC353" w14:textId="77777777" w:rsidR="00387F97" w:rsidRDefault="00387F97" w:rsidP="00477865">
      <w:pPr>
        <w:spacing w:after="0" w:line="240" w:lineRule="auto"/>
      </w:pPr>
      <w:r>
        <w:separator/>
      </w:r>
    </w:p>
  </w:endnote>
  <w:endnote w:type="continuationSeparator" w:id="0">
    <w:p w14:paraId="0D1E7DCF" w14:textId="77777777" w:rsidR="00387F97" w:rsidRDefault="00387F97" w:rsidP="00477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Helvetica CE 55 Roman">
    <w:altName w:val="Times New Roman"/>
    <w:charset w:val="00"/>
    <w:family w:val="auto"/>
    <w:pitch w:val="default"/>
  </w:font>
  <w:font w:name="Times">
    <w:panose1 w:val="02020603050405020304"/>
    <w:charset w:val="EE"/>
    <w:family w:val="roman"/>
    <w:pitch w:val="variable"/>
    <w:sig w:usb0="E0002EFF" w:usb1="C000785B"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7504783"/>
      <w:docPartObj>
        <w:docPartGallery w:val="Page Numbers (Bottom of Page)"/>
        <w:docPartUnique/>
      </w:docPartObj>
    </w:sdtPr>
    <w:sdtEndPr/>
    <w:sdtContent>
      <w:p w14:paraId="68D192C5" w14:textId="59205625" w:rsidR="00A12DAF" w:rsidRDefault="00A12DAF">
        <w:pPr>
          <w:pStyle w:val="Stopka"/>
          <w:jc w:val="center"/>
        </w:pPr>
        <w:r>
          <w:fldChar w:fldCharType="begin"/>
        </w:r>
        <w:r>
          <w:instrText>PAGE   \* MERGEFORMAT</w:instrText>
        </w:r>
        <w:r>
          <w:fldChar w:fldCharType="separate"/>
        </w:r>
        <w:r w:rsidR="00A51A5B">
          <w:rPr>
            <w:noProof/>
          </w:rPr>
          <w:t>1</w:t>
        </w:r>
        <w:r>
          <w:fldChar w:fldCharType="end"/>
        </w:r>
      </w:p>
    </w:sdtContent>
  </w:sdt>
  <w:p w14:paraId="205D0E79" w14:textId="77777777" w:rsidR="00A12DAF" w:rsidRDefault="00A12D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0DA8A" w14:textId="77777777" w:rsidR="00387F97" w:rsidRDefault="00387F97" w:rsidP="00477865">
      <w:pPr>
        <w:spacing w:after="0" w:line="240" w:lineRule="auto"/>
      </w:pPr>
      <w:r>
        <w:separator/>
      </w:r>
    </w:p>
  </w:footnote>
  <w:footnote w:type="continuationSeparator" w:id="0">
    <w:p w14:paraId="625815B9" w14:textId="77777777" w:rsidR="00387F97" w:rsidRDefault="00387F97" w:rsidP="00477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7FB32" w14:textId="77777777" w:rsidR="00303DE0" w:rsidRPr="00303DE0" w:rsidRDefault="00303DE0" w:rsidP="00303DE0">
    <w:pPr>
      <w:spacing w:after="0" w:line="240" w:lineRule="auto"/>
      <w:jc w:val="right"/>
      <w:rPr>
        <w:rFonts w:ascii="Calibri" w:hAnsi="Calibri" w:cs="Calibri"/>
        <w:b/>
      </w:rPr>
    </w:pPr>
    <w:r w:rsidRPr="00303DE0">
      <w:rPr>
        <w:rFonts w:ascii="Calibri" w:hAnsi="Calibri" w:cs="Calibri"/>
        <w:b/>
      </w:rPr>
      <w:t>Postępowanie n</w:t>
    </w:r>
    <w:r>
      <w:rPr>
        <w:rFonts w:ascii="Calibri" w:hAnsi="Calibri" w:cs="Calibri"/>
        <w:b/>
      </w:rPr>
      <w:t xml:space="preserve">umer </w:t>
    </w:r>
    <w:r w:rsidRPr="00303DE0">
      <w:rPr>
        <w:rFonts w:ascii="Calibri" w:hAnsi="Calibri" w:cs="Calibri"/>
        <w:b/>
      </w:rPr>
      <w:t>ZP/TP/11/2026</w:t>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sidRPr="00303DE0">
      <w:rPr>
        <w:rFonts w:ascii="Calibri" w:hAnsi="Calibri" w:cs="Calibri"/>
        <w:b/>
      </w:rPr>
      <w:t>Załącznik nr 5 do SWZ</w:t>
    </w:r>
  </w:p>
  <w:p w14:paraId="30D16611" w14:textId="77777777" w:rsidR="00303DE0" w:rsidRDefault="00303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860EBDC"/>
    <w:lvl w:ilvl="0">
      <w:start w:val="1"/>
      <w:numFmt w:val="decimal"/>
      <w:pStyle w:val="Listanumerowana2"/>
      <w:lvlText w:val="%1."/>
      <w:lvlJc w:val="left"/>
      <w:pPr>
        <w:tabs>
          <w:tab w:val="num" w:pos="360"/>
        </w:tabs>
        <w:ind w:left="360" w:hanging="360"/>
      </w:pPr>
    </w:lvl>
  </w:abstractNum>
  <w:abstractNum w:abstractNumId="1" w15:restartNumberingAfterBreak="0">
    <w:nsid w:val="00000016"/>
    <w:multiLevelType w:val="singleLevel"/>
    <w:tmpl w:val="00000016"/>
    <w:name w:val="WW8Num24"/>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2" w15:restartNumberingAfterBreak="0">
    <w:nsid w:val="00000023"/>
    <w:multiLevelType w:val="singleLevel"/>
    <w:tmpl w:val="00000023"/>
    <w:name w:val="WW8Num37"/>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3" w15:restartNumberingAfterBreak="0">
    <w:nsid w:val="008345D3"/>
    <w:multiLevelType w:val="hybridMultilevel"/>
    <w:tmpl w:val="0C8212A8"/>
    <w:lvl w:ilvl="0" w:tplc="E996ABA2">
      <w:start w:val="1"/>
      <w:numFmt w:val="lowerLetter"/>
      <w:lvlText w:val="%1)"/>
      <w:lvlJc w:val="left"/>
      <w:pPr>
        <w:ind w:left="1068" w:hanging="360"/>
      </w:pPr>
      <w:rPr>
        <w:rFonts w:ascii="Calibri" w:hAnsi="Calibri" w:cs="Tahoma" w:hint="default"/>
        <w:b w:val="0"/>
        <w:i w:val="0"/>
        <w:sz w:val="22"/>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 w15:restartNumberingAfterBreak="0">
    <w:nsid w:val="038837F5"/>
    <w:multiLevelType w:val="multilevel"/>
    <w:tmpl w:val="A4E8E1A8"/>
    <w:lvl w:ilvl="0">
      <w:start w:val="4"/>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044A2DE7"/>
    <w:multiLevelType w:val="hybridMultilevel"/>
    <w:tmpl w:val="429CAE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4EE5C10"/>
    <w:multiLevelType w:val="multilevel"/>
    <w:tmpl w:val="ECAE5200"/>
    <w:lvl w:ilvl="0">
      <w:start w:val="1"/>
      <w:numFmt w:val="decimal"/>
      <w:lvlText w:val="%1."/>
      <w:lvlJc w:val="left"/>
      <w:pPr>
        <w:ind w:left="1080" w:hanging="720"/>
      </w:pPr>
      <w:rPr>
        <w:rFonts w:hint="default"/>
        <w:b/>
        <w:u w:val="none"/>
      </w:rPr>
    </w:lvl>
    <w:lvl w:ilvl="1">
      <w:start w:val="1"/>
      <w:numFmt w:val="decimal"/>
      <w:isLgl/>
      <w:lvlText w:val="%1.%2."/>
      <w:lvlJc w:val="left"/>
      <w:pPr>
        <w:ind w:left="1080" w:hanging="720"/>
      </w:pPr>
      <w:rPr>
        <w:rFonts w:hint="default"/>
        <w:i w:val="0"/>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7" w15:restartNumberingAfterBreak="0">
    <w:nsid w:val="08FA1F64"/>
    <w:multiLevelType w:val="hybridMultilevel"/>
    <w:tmpl w:val="C82272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4B3CE3"/>
    <w:multiLevelType w:val="hybridMultilevel"/>
    <w:tmpl w:val="95320DCC"/>
    <w:lvl w:ilvl="0" w:tplc="7D9E9264">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531F42"/>
    <w:multiLevelType w:val="hybridMultilevel"/>
    <w:tmpl w:val="93B643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B987EB6"/>
    <w:multiLevelType w:val="hybridMultilevel"/>
    <w:tmpl w:val="A0C4F332"/>
    <w:lvl w:ilvl="0" w:tplc="0415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B25E6E"/>
    <w:multiLevelType w:val="hybridMultilevel"/>
    <w:tmpl w:val="F2487AAA"/>
    <w:lvl w:ilvl="0" w:tplc="13A85FBC">
      <w:start w:val="2"/>
      <w:numFmt w:val="decimal"/>
      <w:lvlText w:val="%1."/>
      <w:lvlJc w:val="left"/>
      <w:pPr>
        <w:tabs>
          <w:tab w:val="num" w:pos="397"/>
        </w:tabs>
        <w:ind w:left="397" w:hanging="397"/>
      </w:pPr>
      <w:rPr>
        <w:rFonts w:hint="default"/>
        <w:b w:val="0"/>
        <w:bCs w:val="0"/>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B041C7"/>
    <w:multiLevelType w:val="hybridMultilevel"/>
    <w:tmpl w:val="9ECA163E"/>
    <w:lvl w:ilvl="0" w:tplc="FCA0412C">
      <w:start w:val="1"/>
      <w:numFmt w:val="lowerLetter"/>
      <w:lvlText w:val="%1)"/>
      <w:lvlJc w:val="left"/>
      <w:pPr>
        <w:ind w:left="1146" w:hanging="360"/>
      </w:pPr>
      <w:rPr>
        <w:rFonts w:ascii="Calibri" w:hAnsi="Calibri" w:hint="default"/>
        <w:b w:val="0"/>
        <w:i w:val="0"/>
        <w:sz w:val="22"/>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62C4D77"/>
    <w:multiLevelType w:val="hybridMultilevel"/>
    <w:tmpl w:val="11CE69EC"/>
    <w:lvl w:ilvl="0" w:tplc="04090005">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8180057"/>
    <w:multiLevelType w:val="multilevel"/>
    <w:tmpl w:val="EE8ABFCC"/>
    <w:lvl w:ilvl="0">
      <w:start w:val="1"/>
      <w:numFmt w:val="upperRoman"/>
      <w:pStyle w:val="Nagwek3"/>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b w:val="0"/>
      </w:rPr>
    </w:lvl>
    <w:lvl w:ilvl="3">
      <w:start w:val="1"/>
      <w:numFmt w:val="bullet"/>
      <w:lvlText w:val=""/>
      <w:lvlJc w:val="left"/>
      <w:pPr>
        <w:tabs>
          <w:tab w:val="num" w:pos="2880"/>
        </w:tabs>
        <w:ind w:left="2880" w:hanging="360"/>
      </w:pPr>
      <w:rPr>
        <w:rFonts w:ascii="Symbol" w:hAnsi="Symbol" w:hint="default"/>
      </w:rPr>
    </w:lvl>
    <w:lvl w:ilvl="4">
      <w:numFmt w:val="bullet"/>
      <w:lvlText w:val="–"/>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20F505EB"/>
    <w:multiLevelType w:val="multilevel"/>
    <w:tmpl w:val="581A6CC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8B6B93"/>
    <w:multiLevelType w:val="hybridMultilevel"/>
    <w:tmpl w:val="A99674BE"/>
    <w:lvl w:ilvl="0" w:tplc="959282CE">
      <w:start w:val="1"/>
      <w:numFmt w:val="decimal"/>
      <w:lvlText w:val="%1."/>
      <w:lvlJc w:val="left"/>
      <w:pPr>
        <w:tabs>
          <w:tab w:val="num" w:pos="397"/>
        </w:tabs>
        <w:ind w:left="397" w:hanging="397"/>
      </w:pPr>
      <w:rPr>
        <w:rFonts w:hint="default"/>
        <w:b w:val="0"/>
        <w:bCs w:val="0"/>
        <w:i w:val="0"/>
        <w:iCs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5A13953"/>
    <w:multiLevelType w:val="hybridMultilevel"/>
    <w:tmpl w:val="E1285B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AC66BA"/>
    <w:multiLevelType w:val="hybridMultilevel"/>
    <w:tmpl w:val="53AA00E8"/>
    <w:lvl w:ilvl="0" w:tplc="4AA4D10C">
      <w:start w:val="1"/>
      <w:numFmt w:val="decimal"/>
      <w:lvlText w:val="%1)"/>
      <w:lvlJc w:val="left"/>
      <w:pPr>
        <w:ind w:left="1146" w:hanging="360"/>
      </w:pPr>
      <w:rPr>
        <w:rFonts w:ascii="Calibri" w:hAnsi="Calibri" w:hint="default"/>
        <w:b w:val="0"/>
        <w:i w:val="0"/>
        <w:sz w:val="22"/>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2B034B10"/>
    <w:multiLevelType w:val="multilevel"/>
    <w:tmpl w:val="F3E8BE0E"/>
    <w:lvl w:ilvl="0">
      <w:start w:val="1"/>
      <w:numFmt w:val="bullet"/>
      <w:lvlText w:val=""/>
      <w:lvlJc w:val="left"/>
      <w:pPr>
        <w:tabs>
          <w:tab w:val="num" w:pos="360"/>
        </w:tabs>
        <w:ind w:left="360" w:hanging="360"/>
      </w:pPr>
      <w:rPr>
        <w:rFonts w:ascii="Symbol" w:hAnsi="Symbol" w:hint="default"/>
        <w:b w:val="0"/>
        <w:i w:val="0"/>
        <w:sz w:val="20"/>
        <w:szCs w:val="20"/>
      </w:rPr>
    </w:lvl>
    <w:lvl w:ilvl="1">
      <w:start w:val="1"/>
      <w:numFmt w:val="decimal"/>
      <w:lvlText w:val="%2)"/>
      <w:lvlJc w:val="left"/>
      <w:pPr>
        <w:tabs>
          <w:tab w:val="num" w:pos="2217"/>
        </w:tabs>
        <w:ind w:left="2217" w:hanging="360"/>
      </w:pPr>
    </w:lvl>
    <w:lvl w:ilvl="2">
      <w:start w:val="1"/>
      <w:numFmt w:val="lowerRoman"/>
      <w:lvlText w:val="%3."/>
      <w:lvlJc w:val="right"/>
      <w:pPr>
        <w:tabs>
          <w:tab w:val="num" w:pos="2937"/>
        </w:tabs>
        <w:ind w:left="2937" w:hanging="180"/>
      </w:pPr>
    </w:lvl>
    <w:lvl w:ilvl="3">
      <w:start w:val="1"/>
      <w:numFmt w:val="decimal"/>
      <w:lvlText w:val="%4."/>
      <w:lvlJc w:val="left"/>
      <w:pPr>
        <w:tabs>
          <w:tab w:val="num" w:pos="3657"/>
        </w:tabs>
        <w:ind w:left="3657" w:hanging="360"/>
      </w:pPr>
    </w:lvl>
    <w:lvl w:ilvl="4">
      <w:start w:val="1"/>
      <w:numFmt w:val="lowerLetter"/>
      <w:lvlText w:val="%5."/>
      <w:lvlJc w:val="left"/>
      <w:pPr>
        <w:tabs>
          <w:tab w:val="num" w:pos="4377"/>
        </w:tabs>
        <w:ind w:left="4377" w:hanging="360"/>
      </w:pPr>
    </w:lvl>
    <w:lvl w:ilvl="5">
      <w:start w:val="1"/>
      <w:numFmt w:val="lowerRoman"/>
      <w:lvlText w:val="%6."/>
      <w:lvlJc w:val="right"/>
      <w:pPr>
        <w:tabs>
          <w:tab w:val="num" w:pos="5097"/>
        </w:tabs>
        <w:ind w:left="5097" w:hanging="180"/>
      </w:pPr>
    </w:lvl>
    <w:lvl w:ilvl="6">
      <w:start w:val="1"/>
      <w:numFmt w:val="decimal"/>
      <w:lvlText w:val="%7."/>
      <w:lvlJc w:val="left"/>
      <w:pPr>
        <w:tabs>
          <w:tab w:val="num" w:pos="5817"/>
        </w:tabs>
        <w:ind w:left="5817" w:hanging="360"/>
      </w:pPr>
    </w:lvl>
    <w:lvl w:ilvl="7">
      <w:start w:val="1"/>
      <w:numFmt w:val="lowerLetter"/>
      <w:lvlText w:val="%8."/>
      <w:lvlJc w:val="left"/>
      <w:pPr>
        <w:tabs>
          <w:tab w:val="num" w:pos="6537"/>
        </w:tabs>
        <w:ind w:left="6537" w:hanging="360"/>
      </w:pPr>
    </w:lvl>
    <w:lvl w:ilvl="8">
      <w:start w:val="1"/>
      <w:numFmt w:val="lowerRoman"/>
      <w:lvlText w:val="%9."/>
      <w:lvlJc w:val="right"/>
      <w:pPr>
        <w:tabs>
          <w:tab w:val="num" w:pos="7257"/>
        </w:tabs>
        <w:ind w:left="7257" w:hanging="180"/>
      </w:pPr>
    </w:lvl>
  </w:abstractNum>
  <w:abstractNum w:abstractNumId="20" w15:restartNumberingAfterBreak="0">
    <w:nsid w:val="2E0C4453"/>
    <w:multiLevelType w:val="hybridMultilevel"/>
    <w:tmpl w:val="DCC2B1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355E02"/>
    <w:multiLevelType w:val="hybridMultilevel"/>
    <w:tmpl w:val="D0087C3E"/>
    <w:lvl w:ilvl="0" w:tplc="BFDE45F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EB75275"/>
    <w:multiLevelType w:val="multilevel"/>
    <w:tmpl w:val="73587D5E"/>
    <w:lvl w:ilvl="0">
      <w:start w:val="1"/>
      <w:numFmt w:val="decimal"/>
      <w:lvlText w:val="%1."/>
      <w:lvlJc w:val="left"/>
      <w:pPr>
        <w:ind w:left="0"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600" w:hanging="1800"/>
      </w:pPr>
      <w:rPr>
        <w:rFonts w:hint="default"/>
      </w:rPr>
    </w:lvl>
    <w:lvl w:ilvl="7">
      <w:start w:val="1"/>
      <w:numFmt w:val="decimal"/>
      <w:isLgl/>
      <w:lvlText w:val="%1.%2.%3.%4.%5.%6.%7.%8."/>
      <w:lvlJc w:val="left"/>
      <w:pPr>
        <w:ind w:left="3960" w:hanging="1800"/>
      </w:pPr>
      <w:rPr>
        <w:rFonts w:hint="default"/>
      </w:rPr>
    </w:lvl>
    <w:lvl w:ilvl="8">
      <w:start w:val="1"/>
      <w:numFmt w:val="decimal"/>
      <w:isLgl/>
      <w:lvlText w:val="%1.%2.%3.%4.%5.%6.%7.%8.%9."/>
      <w:lvlJc w:val="left"/>
      <w:pPr>
        <w:ind w:left="4680" w:hanging="2160"/>
      </w:pPr>
      <w:rPr>
        <w:rFonts w:hint="default"/>
      </w:rPr>
    </w:lvl>
  </w:abstractNum>
  <w:abstractNum w:abstractNumId="23" w15:restartNumberingAfterBreak="0">
    <w:nsid w:val="31280592"/>
    <w:multiLevelType w:val="hybridMultilevel"/>
    <w:tmpl w:val="5A12D3BC"/>
    <w:lvl w:ilvl="0" w:tplc="0415000F">
      <w:start w:val="1"/>
      <w:numFmt w:val="decimal"/>
      <w:lvlText w:val="%1."/>
      <w:lvlJc w:val="left"/>
      <w:pPr>
        <w:ind w:left="720" w:hanging="360"/>
      </w:pPr>
    </w:lvl>
    <w:lvl w:ilvl="1" w:tplc="0415000F">
      <w:start w:val="1"/>
      <w:numFmt w:val="decimal"/>
      <w:lvlText w:val="%2."/>
      <w:lvlJc w:val="left"/>
      <w:pPr>
        <w:ind w:left="1440" w:hanging="360"/>
      </w:pPr>
      <w:rPr>
        <w:sz w:val="16"/>
        <w:szCs w:val="1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BF2B6E"/>
    <w:multiLevelType w:val="hybridMultilevel"/>
    <w:tmpl w:val="BF04964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3530434A"/>
    <w:multiLevelType w:val="hybridMultilevel"/>
    <w:tmpl w:val="5A12D3BC"/>
    <w:lvl w:ilvl="0" w:tplc="0415000F">
      <w:start w:val="1"/>
      <w:numFmt w:val="decimal"/>
      <w:lvlText w:val="%1."/>
      <w:lvlJc w:val="left"/>
      <w:pPr>
        <w:ind w:left="720" w:hanging="360"/>
      </w:pPr>
    </w:lvl>
    <w:lvl w:ilvl="1" w:tplc="0415000F">
      <w:start w:val="1"/>
      <w:numFmt w:val="decimal"/>
      <w:lvlText w:val="%2."/>
      <w:lvlJc w:val="left"/>
      <w:pPr>
        <w:ind w:left="1440" w:hanging="360"/>
      </w:pPr>
      <w:rPr>
        <w:sz w:val="16"/>
        <w:szCs w:val="1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796BAD"/>
    <w:multiLevelType w:val="multilevel"/>
    <w:tmpl w:val="F8543332"/>
    <w:lvl w:ilvl="0">
      <w:start w:val="1"/>
      <w:numFmt w:val="decimal"/>
      <w:lvlText w:val="%1."/>
      <w:lvlJc w:val="left"/>
      <w:pPr>
        <w:ind w:left="720" w:hanging="360"/>
      </w:pPr>
    </w:lvl>
    <w:lvl w:ilvl="1">
      <w:start w:val="1"/>
      <w:numFmt w:val="decimal"/>
      <w:lvlText w:val="%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27" w15:restartNumberingAfterBreak="0">
    <w:nsid w:val="369A72F2"/>
    <w:multiLevelType w:val="multilevel"/>
    <w:tmpl w:val="F25651F2"/>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D7A2C6B"/>
    <w:multiLevelType w:val="hybridMultilevel"/>
    <w:tmpl w:val="8A3E0C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646AB3"/>
    <w:multiLevelType w:val="hybridMultilevel"/>
    <w:tmpl w:val="3984C9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8556B0"/>
    <w:multiLevelType w:val="hybridMultilevel"/>
    <w:tmpl w:val="2D462AB0"/>
    <w:lvl w:ilvl="0" w:tplc="1F4C0FF4">
      <w:start w:val="1"/>
      <w:numFmt w:val="decimal"/>
      <w:lvlText w:val="%1."/>
      <w:lvlJc w:val="left"/>
      <w:pPr>
        <w:ind w:left="360" w:hanging="360"/>
      </w:pPr>
      <w:rPr>
        <w:rFonts w:ascii="Calibri"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9F37A4"/>
    <w:multiLevelType w:val="hybridMultilevel"/>
    <w:tmpl w:val="B5089BAE"/>
    <w:lvl w:ilvl="0" w:tplc="BE2A021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4D5D29B7"/>
    <w:multiLevelType w:val="hybridMultilevel"/>
    <w:tmpl w:val="D402D4AC"/>
    <w:lvl w:ilvl="0" w:tplc="56D6BF6A">
      <w:start w:val="1"/>
      <w:numFmt w:val="decimal"/>
      <w:lvlText w:val="%1."/>
      <w:lvlJc w:val="left"/>
      <w:pPr>
        <w:ind w:left="1416" w:hanging="696"/>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187767B"/>
    <w:multiLevelType w:val="hybridMultilevel"/>
    <w:tmpl w:val="C8FC08F0"/>
    <w:lvl w:ilvl="0" w:tplc="4F7A8B28">
      <w:start w:val="1"/>
      <w:numFmt w:val="decimal"/>
      <w:lvlText w:val="%1."/>
      <w:lvlJc w:val="left"/>
      <w:pPr>
        <w:ind w:left="720" w:hanging="360"/>
      </w:pPr>
      <w:rPr>
        <w:rFonts w:ascii="Calibri" w:hAnsi="Calibri" w:cs="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C52834"/>
    <w:multiLevelType w:val="hybridMultilevel"/>
    <w:tmpl w:val="2F3C59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CA0065"/>
    <w:multiLevelType w:val="hybridMultilevel"/>
    <w:tmpl w:val="A918B0A0"/>
    <w:lvl w:ilvl="0" w:tplc="402098DE">
      <w:start w:val="1"/>
      <w:numFmt w:val="decimal"/>
      <w:lvlText w:val="%1."/>
      <w:lvlJc w:val="left"/>
      <w:pPr>
        <w:ind w:left="720" w:hanging="360"/>
      </w:pPr>
      <w:rPr>
        <w:rFonts w:ascii="Calibri" w:hAnsi="Calibri" w:cs="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5171175"/>
    <w:multiLevelType w:val="hybridMultilevel"/>
    <w:tmpl w:val="140C5690"/>
    <w:lvl w:ilvl="0" w:tplc="FFFFFFFF">
      <w:start w:val="1"/>
      <w:numFmt w:val="decimal"/>
      <w:lvlText w:val="%1."/>
      <w:lvlJc w:val="left"/>
      <w:pPr>
        <w:ind w:left="360" w:hanging="360"/>
      </w:pPr>
      <w:rPr>
        <w:rFonts w:ascii="Arial" w:hAnsi="Arial" w:cs="Aria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B307F88"/>
    <w:multiLevelType w:val="hybridMultilevel"/>
    <w:tmpl w:val="EA488B72"/>
    <w:lvl w:ilvl="0" w:tplc="26329170">
      <w:start w:val="1"/>
      <w:numFmt w:val="decimal"/>
      <w:pStyle w:val="aaPKT"/>
      <w:lvlText w:val="%1."/>
      <w:lvlJc w:val="left"/>
      <w:pPr>
        <w:ind w:left="78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1B2FC6"/>
    <w:multiLevelType w:val="multilevel"/>
    <w:tmpl w:val="298056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DE02612"/>
    <w:multiLevelType w:val="hybridMultilevel"/>
    <w:tmpl w:val="82D228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3F6C8A"/>
    <w:multiLevelType w:val="hybridMultilevel"/>
    <w:tmpl w:val="58565C4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F10B5E"/>
    <w:multiLevelType w:val="hybridMultilevel"/>
    <w:tmpl w:val="A2D65876"/>
    <w:lvl w:ilvl="0" w:tplc="0415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15:restartNumberingAfterBreak="0">
    <w:nsid w:val="600B6392"/>
    <w:multiLevelType w:val="hybridMultilevel"/>
    <w:tmpl w:val="3C5E5A1C"/>
    <w:lvl w:ilvl="0" w:tplc="0415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276469"/>
    <w:multiLevelType w:val="multilevel"/>
    <w:tmpl w:val="363E41CE"/>
    <w:lvl w:ilvl="0">
      <w:start w:val="1"/>
      <w:numFmt w:val="decimal"/>
      <w:lvlText w:val="%1."/>
      <w:lvlJc w:val="left"/>
      <w:pPr>
        <w:ind w:left="720" w:hanging="360"/>
      </w:pPr>
      <w:rPr>
        <w:rFonts w:hint="default"/>
      </w:rPr>
    </w:lvl>
    <w:lvl w:ilvl="1">
      <w:start w:val="4"/>
      <w:numFmt w:val="decimal"/>
      <w:isLgl/>
      <w:lvlText w:val="%1.%2."/>
      <w:lvlJc w:val="left"/>
      <w:pPr>
        <w:ind w:left="1221" w:hanging="360"/>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583" w:hanging="720"/>
      </w:pPr>
      <w:rPr>
        <w:rFonts w:hint="default"/>
      </w:rPr>
    </w:lvl>
    <w:lvl w:ilvl="4">
      <w:start w:val="1"/>
      <w:numFmt w:val="decimal"/>
      <w:isLgl/>
      <w:lvlText w:val="%1.%2.%3.%4.%5."/>
      <w:lvlJc w:val="left"/>
      <w:pPr>
        <w:ind w:left="3444" w:hanging="1080"/>
      </w:pPr>
      <w:rPr>
        <w:rFonts w:hint="default"/>
      </w:rPr>
    </w:lvl>
    <w:lvl w:ilvl="5">
      <w:start w:val="1"/>
      <w:numFmt w:val="decimal"/>
      <w:isLgl/>
      <w:lvlText w:val="%1.%2.%3.%4.%5.%6."/>
      <w:lvlJc w:val="left"/>
      <w:pPr>
        <w:ind w:left="3945" w:hanging="1080"/>
      </w:pPr>
      <w:rPr>
        <w:rFonts w:hint="default"/>
      </w:rPr>
    </w:lvl>
    <w:lvl w:ilvl="6">
      <w:start w:val="1"/>
      <w:numFmt w:val="decimal"/>
      <w:isLgl/>
      <w:lvlText w:val="%1.%2.%3.%4.%5.%6.%7."/>
      <w:lvlJc w:val="left"/>
      <w:pPr>
        <w:ind w:left="4806" w:hanging="1440"/>
      </w:pPr>
      <w:rPr>
        <w:rFonts w:hint="default"/>
      </w:rPr>
    </w:lvl>
    <w:lvl w:ilvl="7">
      <w:start w:val="1"/>
      <w:numFmt w:val="decimal"/>
      <w:isLgl/>
      <w:lvlText w:val="%1.%2.%3.%4.%5.%6.%7.%8."/>
      <w:lvlJc w:val="left"/>
      <w:pPr>
        <w:ind w:left="5307" w:hanging="1440"/>
      </w:pPr>
      <w:rPr>
        <w:rFonts w:hint="default"/>
      </w:rPr>
    </w:lvl>
    <w:lvl w:ilvl="8">
      <w:start w:val="1"/>
      <w:numFmt w:val="decimal"/>
      <w:isLgl/>
      <w:lvlText w:val="%1.%2.%3.%4.%5.%6.%7.%8.%9."/>
      <w:lvlJc w:val="left"/>
      <w:pPr>
        <w:ind w:left="6168" w:hanging="1800"/>
      </w:pPr>
      <w:rPr>
        <w:rFonts w:hint="default"/>
      </w:rPr>
    </w:lvl>
  </w:abstractNum>
  <w:abstractNum w:abstractNumId="44" w15:restartNumberingAfterBreak="0">
    <w:nsid w:val="652D3645"/>
    <w:multiLevelType w:val="multilevel"/>
    <w:tmpl w:val="7BE20A1A"/>
    <w:lvl w:ilvl="0">
      <w:start w:val="1"/>
      <w:numFmt w:val="decimal"/>
      <w:lvlText w:val="%1."/>
      <w:lvlJc w:val="left"/>
      <w:pPr>
        <w:ind w:left="720" w:hanging="360"/>
      </w:p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86129B9"/>
    <w:multiLevelType w:val="hybridMultilevel"/>
    <w:tmpl w:val="0B122E8E"/>
    <w:lvl w:ilvl="0" w:tplc="B9BCE942">
      <w:start w:val="1"/>
      <w:numFmt w:val="lowerLetter"/>
      <w:lvlText w:val="%1)"/>
      <w:lvlJc w:val="left"/>
      <w:pPr>
        <w:ind w:left="1068" w:hanging="360"/>
      </w:pPr>
      <w:rPr>
        <w:rFonts w:ascii="Calibri" w:hAnsi="Calibri" w:cs="Times New Roman" w:hint="default"/>
        <w:b w:val="0"/>
        <w:i w:val="0"/>
        <w:sz w:val="22"/>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6" w15:restartNumberingAfterBreak="0">
    <w:nsid w:val="694B3F25"/>
    <w:multiLevelType w:val="hybridMultilevel"/>
    <w:tmpl w:val="803E5A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BC1497"/>
    <w:multiLevelType w:val="hybridMultilevel"/>
    <w:tmpl w:val="53AA00E8"/>
    <w:lvl w:ilvl="0" w:tplc="4AA4D10C">
      <w:start w:val="1"/>
      <w:numFmt w:val="decimal"/>
      <w:lvlText w:val="%1)"/>
      <w:lvlJc w:val="left"/>
      <w:pPr>
        <w:ind w:left="1146" w:hanging="360"/>
      </w:pPr>
      <w:rPr>
        <w:rFonts w:ascii="Calibri" w:hAnsi="Calibri" w:hint="default"/>
        <w:b w:val="0"/>
        <w:i w:val="0"/>
        <w:sz w:val="22"/>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71A0558E"/>
    <w:multiLevelType w:val="hybridMultilevel"/>
    <w:tmpl w:val="53AA00E8"/>
    <w:lvl w:ilvl="0" w:tplc="4AA4D10C">
      <w:start w:val="1"/>
      <w:numFmt w:val="decimal"/>
      <w:lvlText w:val="%1)"/>
      <w:lvlJc w:val="left"/>
      <w:pPr>
        <w:ind w:left="1146" w:hanging="360"/>
      </w:pPr>
      <w:rPr>
        <w:rFonts w:ascii="Calibri" w:hAnsi="Calibri" w:hint="default"/>
        <w:b w:val="0"/>
        <w:i w:val="0"/>
        <w:sz w:val="22"/>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71CA30C4"/>
    <w:multiLevelType w:val="hybridMultilevel"/>
    <w:tmpl w:val="250C8C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2264BD"/>
    <w:multiLevelType w:val="hybridMultilevel"/>
    <w:tmpl w:val="D4B0F2E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1" w15:restartNumberingAfterBreak="0">
    <w:nsid w:val="73B238FF"/>
    <w:multiLevelType w:val="multilevel"/>
    <w:tmpl w:val="7E5E8054"/>
    <w:lvl w:ilvl="0">
      <w:start w:val="1"/>
      <w:numFmt w:val="decimal"/>
      <w:lvlText w:val="%1."/>
      <w:lvlJc w:val="left"/>
      <w:pPr>
        <w:ind w:left="720" w:hanging="360"/>
      </w:pPr>
      <w:rPr>
        <w:b w:val="0"/>
      </w:rPr>
    </w:lvl>
    <w:lvl w:ilvl="1">
      <w:start w:val="1"/>
      <w:numFmt w:val="decimal"/>
      <w:lvlText w:val="%2)"/>
      <w:lvlJc w:val="left"/>
      <w:pPr>
        <w:ind w:left="1266" w:hanging="405"/>
      </w:pPr>
    </w:lvl>
    <w:lvl w:ilvl="2">
      <w:start w:val="1"/>
      <w:numFmt w:val="decimal"/>
      <w:isLgl/>
      <w:lvlText w:val="%1.%2.%3."/>
      <w:lvlJc w:val="left"/>
      <w:pPr>
        <w:ind w:left="2082" w:hanging="720"/>
      </w:pPr>
      <w:rPr>
        <w:rFonts w:cs="Arial"/>
      </w:rPr>
    </w:lvl>
    <w:lvl w:ilvl="3">
      <w:start w:val="1"/>
      <w:numFmt w:val="decimal"/>
      <w:isLgl/>
      <w:lvlText w:val="%1.%2.%3.%4."/>
      <w:lvlJc w:val="left"/>
      <w:pPr>
        <w:ind w:left="2583" w:hanging="720"/>
      </w:pPr>
      <w:rPr>
        <w:rFonts w:cs="Arial"/>
      </w:rPr>
    </w:lvl>
    <w:lvl w:ilvl="4">
      <w:start w:val="1"/>
      <w:numFmt w:val="decimal"/>
      <w:isLgl/>
      <w:lvlText w:val="%1.%2.%3.%4.%5."/>
      <w:lvlJc w:val="left"/>
      <w:pPr>
        <w:ind w:left="3444" w:hanging="1080"/>
      </w:pPr>
      <w:rPr>
        <w:rFonts w:cs="Arial"/>
      </w:rPr>
    </w:lvl>
    <w:lvl w:ilvl="5">
      <w:start w:val="1"/>
      <w:numFmt w:val="decimal"/>
      <w:isLgl/>
      <w:lvlText w:val="%1.%2.%3.%4.%5.%6."/>
      <w:lvlJc w:val="left"/>
      <w:pPr>
        <w:ind w:left="3945" w:hanging="1080"/>
      </w:pPr>
      <w:rPr>
        <w:rFonts w:cs="Arial"/>
      </w:rPr>
    </w:lvl>
    <w:lvl w:ilvl="6">
      <w:start w:val="1"/>
      <w:numFmt w:val="decimal"/>
      <w:isLgl/>
      <w:lvlText w:val="%1.%2.%3.%4.%5.%6.%7."/>
      <w:lvlJc w:val="left"/>
      <w:pPr>
        <w:ind w:left="4446" w:hanging="1080"/>
      </w:pPr>
      <w:rPr>
        <w:rFonts w:cs="Arial"/>
      </w:rPr>
    </w:lvl>
    <w:lvl w:ilvl="7">
      <w:start w:val="1"/>
      <w:numFmt w:val="decimal"/>
      <w:isLgl/>
      <w:lvlText w:val="%1.%2.%3.%4.%5.%6.%7.%8."/>
      <w:lvlJc w:val="left"/>
      <w:pPr>
        <w:ind w:left="5307" w:hanging="1440"/>
      </w:pPr>
      <w:rPr>
        <w:rFonts w:cs="Arial"/>
      </w:rPr>
    </w:lvl>
    <w:lvl w:ilvl="8">
      <w:start w:val="1"/>
      <w:numFmt w:val="decimal"/>
      <w:isLgl/>
      <w:lvlText w:val="%1.%2.%3.%4.%5.%6.%7.%8.%9."/>
      <w:lvlJc w:val="left"/>
      <w:pPr>
        <w:ind w:left="5808" w:hanging="1440"/>
      </w:pPr>
      <w:rPr>
        <w:rFonts w:cs="Arial"/>
      </w:rPr>
    </w:lvl>
  </w:abstractNum>
  <w:abstractNum w:abstractNumId="52" w15:restartNumberingAfterBreak="0">
    <w:nsid w:val="74CE4312"/>
    <w:multiLevelType w:val="hybridMultilevel"/>
    <w:tmpl w:val="5A12D3BC"/>
    <w:lvl w:ilvl="0" w:tplc="0415000F">
      <w:start w:val="1"/>
      <w:numFmt w:val="decimal"/>
      <w:lvlText w:val="%1."/>
      <w:lvlJc w:val="left"/>
      <w:pPr>
        <w:ind w:left="720" w:hanging="360"/>
      </w:pPr>
    </w:lvl>
    <w:lvl w:ilvl="1" w:tplc="0415000F">
      <w:start w:val="1"/>
      <w:numFmt w:val="decimal"/>
      <w:lvlText w:val="%2."/>
      <w:lvlJc w:val="left"/>
      <w:pPr>
        <w:ind w:left="1440" w:hanging="360"/>
      </w:pPr>
      <w:rPr>
        <w:sz w:val="16"/>
        <w:szCs w:val="1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5A4588C"/>
    <w:multiLevelType w:val="hybridMultilevel"/>
    <w:tmpl w:val="841237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7524CF2"/>
    <w:multiLevelType w:val="hybridMultilevel"/>
    <w:tmpl w:val="2ABCFADA"/>
    <w:lvl w:ilvl="0" w:tplc="14EE35E0">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7D27824"/>
    <w:multiLevelType w:val="hybridMultilevel"/>
    <w:tmpl w:val="B4802242"/>
    <w:lvl w:ilvl="0" w:tplc="007E2196">
      <w:start w:val="1"/>
      <w:numFmt w:val="decimal"/>
      <w:lvlText w:val="%1."/>
      <w:lvlJc w:val="left"/>
      <w:pPr>
        <w:ind w:left="720" w:hanging="360"/>
      </w:pPr>
      <w:rPr>
        <w:rFonts w:ascii="Calibri" w:hAnsi="Calibri" w:cs="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B1F2C8D"/>
    <w:multiLevelType w:val="singleLevel"/>
    <w:tmpl w:val="F6D29BD6"/>
    <w:lvl w:ilvl="0">
      <w:start w:val="1"/>
      <w:numFmt w:val="decimal"/>
      <w:lvlText w:val="%1."/>
      <w:legacy w:legacy="1" w:legacySpace="0" w:legacyIndent="360"/>
      <w:lvlJc w:val="left"/>
      <w:rPr>
        <w:rFonts w:ascii="Tahoma" w:eastAsia="Times New Roman" w:hAnsi="Tahoma" w:cs="Tahoma" w:hint="default"/>
      </w:rPr>
    </w:lvl>
  </w:abstractNum>
  <w:abstractNum w:abstractNumId="57" w15:restartNumberingAfterBreak="0">
    <w:nsid w:val="7D1606E9"/>
    <w:multiLevelType w:val="hybridMultilevel"/>
    <w:tmpl w:val="140C5690"/>
    <w:lvl w:ilvl="0" w:tplc="6B68E33C">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55272366">
    <w:abstractNumId w:val="23"/>
  </w:num>
  <w:num w:numId="2" w16cid:durableId="177503531">
    <w:abstractNumId w:val="25"/>
  </w:num>
  <w:num w:numId="3" w16cid:durableId="775100865">
    <w:abstractNumId w:val="15"/>
  </w:num>
  <w:num w:numId="4" w16cid:durableId="1801610003">
    <w:abstractNumId w:val="52"/>
  </w:num>
  <w:num w:numId="5" w16cid:durableId="1169254366">
    <w:abstractNumId w:val="14"/>
  </w:num>
  <w:num w:numId="6" w16cid:durableId="850486487">
    <w:abstractNumId w:val="37"/>
  </w:num>
  <w:num w:numId="7" w16cid:durableId="1858811079">
    <w:abstractNumId w:val="22"/>
  </w:num>
  <w:num w:numId="8" w16cid:durableId="804468143">
    <w:abstractNumId w:val="0"/>
  </w:num>
  <w:num w:numId="9" w16cid:durableId="1816026418">
    <w:abstractNumId w:val="12"/>
  </w:num>
  <w:num w:numId="10" w16cid:durableId="1415204173">
    <w:abstractNumId w:val="7"/>
  </w:num>
  <w:num w:numId="11" w16cid:durableId="109512974">
    <w:abstractNumId w:val="34"/>
  </w:num>
  <w:num w:numId="12" w16cid:durableId="311716304">
    <w:abstractNumId w:val="29"/>
  </w:num>
  <w:num w:numId="13" w16cid:durableId="39018517">
    <w:abstractNumId w:val="31"/>
  </w:num>
  <w:num w:numId="14" w16cid:durableId="1008555070">
    <w:abstractNumId w:val="8"/>
  </w:num>
  <w:num w:numId="15" w16cid:durableId="910190669">
    <w:abstractNumId w:val="38"/>
  </w:num>
  <w:num w:numId="16" w16cid:durableId="1757821753">
    <w:abstractNumId w:val="32"/>
  </w:num>
  <w:num w:numId="17" w16cid:durableId="1294092049">
    <w:abstractNumId w:val="20"/>
  </w:num>
  <w:num w:numId="18" w16cid:durableId="777944712">
    <w:abstractNumId w:val="40"/>
  </w:num>
  <w:num w:numId="19" w16cid:durableId="969943125">
    <w:abstractNumId w:val="33"/>
  </w:num>
  <w:num w:numId="20" w16cid:durableId="1724134806">
    <w:abstractNumId w:val="39"/>
  </w:num>
  <w:num w:numId="21" w16cid:durableId="169686207">
    <w:abstractNumId w:val="46"/>
  </w:num>
  <w:num w:numId="22" w16cid:durableId="1402824271">
    <w:abstractNumId w:val="42"/>
  </w:num>
  <w:num w:numId="23" w16cid:durableId="961501402">
    <w:abstractNumId w:val="54"/>
  </w:num>
  <w:num w:numId="24" w16cid:durableId="1907060393">
    <w:abstractNumId w:val="6"/>
  </w:num>
  <w:num w:numId="25" w16cid:durableId="1405301464">
    <w:abstractNumId w:val="44"/>
  </w:num>
  <w:num w:numId="26" w16cid:durableId="1984658234">
    <w:abstractNumId w:val="43"/>
  </w:num>
  <w:num w:numId="27" w16cid:durableId="537546782">
    <w:abstractNumId w:val="4"/>
  </w:num>
  <w:num w:numId="28" w16cid:durableId="250629047">
    <w:abstractNumId w:val="51"/>
  </w:num>
  <w:num w:numId="29" w16cid:durableId="1857620192">
    <w:abstractNumId w:val="28"/>
  </w:num>
  <w:num w:numId="30" w16cid:durableId="808378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4355037">
    <w:abstractNumId w:val="5"/>
  </w:num>
  <w:num w:numId="32" w16cid:durableId="816872976">
    <w:abstractNumId w:val="49"/>
  </w:num>
  <w:num w:numId="33" w16cid:durableId="2014841524">
    <w:abstractNumId w:val="56"/>
  </w:num>
  <w:num w:numId="34" w16cid:durableId="48774062">
    <w:abstractNumId w:val="35"/>
  </w:num>
  <w:num w:numId="35" w16cid:durableId="2072077603">
    <w:abstractNumId w:val="53"/>
  </w:num>
  <w:num w:numId="36" w16cid:durableId="1065296454">
    <w:abstractNumId w:val="21"/>
  </w:num>
  <w:num w:numId="37" w16cid:durableId="1520268532">
    <w:abstractNumId w:val="16"/>
  </w:num>
  <w:num w:numId="38" w16cid:durableId="1994026012">
    <w:abstractNumId w:val="9"/>
  </w:num>
  <w:num w:numId="39" w16cid:durableId="860707165">
    <w:abstractNumId w:val="3"/>
  </w:num>
  <w:num w:numId="40" w16cid:durableId="2093239400">
    <w:abstractNumId w:val="45"/>
  </w:num>
  <w:num w:numId="41" w16cid:durableId="123011150">
    <w:abstractNumId w:val="11"/>
  </w:num>
  <w:num w:numId="42" w16cid:durableId="247928199">
    <w:abstractNumId w:val="3"/>
  </w:num>
  <w:num w:numId="43" w16cid:durableId="372119754">
    <w:abstractNumId w:val="45"/>
  </w:num>
  <w:num w:numId="44" w16cid:durableId="1266696467">
    <w:abstractNumId w:val="19"/>
  </w:num>
  <w:num w:numId="45" w16cid:durableId="54819155">
    <w:abstractNumId w:val="26"/>
  </w:num>
  <w:num w:numId="46" w16cid:durableId="1107313619">
    <w:abstractNumId w:val="24"/>
  </w:num>
  <w:num w:numId="47" w16cid:durableId="751703741">
    <w:abstractNumId w:val="41"/>
  </w:num>
  <w:num w:numId="48" w16cid:durableId="2030986892">
    <w:abstractNumId w:val="10"/>
  </w:num>
  <w:num w:numId="49" w16cid:durableId="928808284">
    <w:abstractNumId w:val="27"/>
  </w:num>
  <w:num w:numId="50" w16cid:durableId="706681265">
    <w:abstractNumId w:val="55"/>
  </w:num>
  <w:num w:numId="51" w16cid:durableId="965621217">
    <w:abstractNumId w:val="48"/>
  </w:num>
  <w:num w:numId="52" w16cid:durableId="816802459">
    <w:abstractNumId w:val="18"/>
  </w:num>
  <w:num w:numId="53" w16cid:durableId="1168404975">
    <w:abstractNumId w:val="47"/>
  </w:num>
  <w:num w:numId="54" w16cid:durableId="52429209">
    <w:abstractNumId w:val="13"/>
  </w:num>
  <w:num w:numId="55" w16cid:durableId="131601184">
    <w:abstractNumId w:val="50"/>
  </w:num>
  <w:num w:numId="56" w16cid:durableId="936980098">
    <w:abstractNumId w:val="36"/>
  </w:num>
  <w:num w:numId="57" w16cid:durableId="230507046">
    <w:abstractNumId w:val="57"/>
  </w:num>
  <w:num w:numId="58" w16cid:durableId="2052609444">
    <w:abstractNumId w:val="30"/>
  </w:num>
  <w:num w:numId="59" w16cid:durableId="900746683">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C3C"/>
    <w:rsid w:val="000007D1"/>
    <w:rsid w:val="00016AEB"/>
    <w:rsid w:val="00020DE5"/>
    <w:rsid w:val="00026FC8"/>
    <w:rsid w:val="000310F4"/>
    <w:rsid w:val="00055F9A"/>
    <w:rsid w:val="00063050"/>
    <w:rsid w:val="00065F5C"/>
    <w:rsid w:val="00071A39"/>
    <w:rsid w:val="000725E9"/>
    <w:rsid w:val="00072F10"/>
    <w:rsid w:val="00075B6C"/>
    <w:rsid w:val="00075CF6"/>
    <w:rsid w:val="00093462"/>
    <w:rsid w:val="000C512C"/>
    <w:rsid w:val="000D434B"/>
    <w:rsid w:val="000D44B4"/>
    <w:rsid w:val="000E2E11"/>
    <w:rsid w:val="0012576A"/>
    <w:rsid w:val="00130F66"/>
    <w:rsid w:val="00136DB0"/>
    <w:rsid w:val="00140080"/>
    <w:rsid w:val="00142B79"/>
    <w:rsid w:val="001466AE"/>
    <w:rsid w:val="00156487"/>
    <w:rsid w:val="00157F6F"/>
    <w:rsid w:val="001661A9"/>
    <w:rsid w:val="00170957"/>
    <w:rsid w:val="001857E7"/>
    <w:rsid w:val="001947AE"/>
    <w:rsid w:val="00197AC0"/>
    <w:rsid w:val="001A05EB"/>
    <w:rsid w:val="001A78F4"/>
    <w:rsid w:val="001B2CA9"/>
    <w:rsid w:val="001D6F1A"/>
    <w:rsid w:val="001E1EA9"/>
    <w:rsid w:val="001E48F7"/>
    <w:rsid w:val="001F07E8"/>
    <w:rsid w:val="001F21AD"/>
    <w:rsid w:val="00200528"/>
    <w:rsid w:val="00205F79"/>
    <w:rsid w:val="0021051C"/>
    <w:rsid w:val="0021216E"/>
    <w:rsid w:val="0021596F"/>
    <w:rsid w:val="00222531"/>
    <w:rsid w:val="00226B98"/>
    <w:rsid w:val="00235528"/>
    <w:rsid w:val="00237D6F"/>
    <w:rsid w:val="0025018E"/>
    <w:rsid w:val="00257DF1"/>
    <w:rsid w:val="0027428A"/>
    <w:rsid w:val="00285486"/>
    <w:rsid w:val="00287CF3"/>
    <w:rsid w:val="00290283"/>
    <w:rsid w:val="00292F2B"/>
    <w:rsid w:val="0029496A"/>
    <w:rsid w:val="002A387F"/>
    <w:rsid w:val="002A5F6D"/>
    <w:rsid w:val="002C16B1"/>
    <w:rsid w:val="002D0A66"/>
    <w:rsid w:val="002D48D1"/>
    <w:rsid w:val="002E3960"/>
    <w:rsid w:val="002E56C5"/>
    <w:rsid w:val="002E7680"/>
    <w:rsid w:val="002F7C05"/>
    <w:rsid w:val="00303DE0"/>
    <w:rsid w:val="00312C6E"/>
    <w:rsid w:val="00320808"/>
    <w:rsid w:val="003259D3"/>
    <w:rsid w:val="00332132"/>
    <w:rsid w:val="00335AFC"/>
    <w:rsid w:val="003736CE"/>
    <w:rsid w:val="00383A71"/>
    <w:rsid w:val="00384506"/>
    <w:rsid w:val="00387F97"/>
    <w:rsid w:val="00390154"/>
    <w:rsid w:val="00393F97"/>
    <w:rsid w:val="00394552"/>
    <w:rsid w:val="00395BE3"/>
    <w:rsid w:val="00397232"/>
    <w:rsid w:val="003A1F3A"/>
    <w:rsid w:val="003A4393"/>
    <w:rsid w:val="003A4439"/>
    <w:rsid w:val="003C1E72"/>
    <w:rsid w:val="003C39E9"/>
    <w:rsid w:val="003D16FC"/>
    <w:rsid w:val="003E22DA"/>
    <w:rsid w:val="003E516F"/>
    <w:rsid w:val="00406233"/>
    <w:rsid w:val="004235D5"/>
    <w:rsid w:val="00434A28"/>
    <w:rsid w:val="00460C22"/>
    <w:rsid w:val="0046234A"/>
    <w:rsid w:val="004665E7"/>
    <w:rsid w:val="00476156"/>
    <w:rsid w:val="00476A48"/>
    <w:rsid w:val="00477865"/>
    <w:rsid w:val="00487F41"/>
    <w:rsid w:val="004940D6"/>
    <w:rsid w:val="004A77B0"/>
    <w:rsid w:val="004B10CA"/>
    <w:rsid w:val="004B365F"/>
    <w:rsid w:val="004C6CE6"/>
    <w:rsid w:val="004D17EE"/>
    <w:rsid w:val="004F0DDA"/>
    <w:rsid w:val="004F173A"/>
    <w:rsid w:val="004F37B1"/>
    <w:rsid w:val="005041E2"/>
    <w:rsid w:val="0052006E"/>
    <w:rsid w:val="00523DA7"/>
    <w:rsid w:val="00523DC2"/>
    <w:rsid w:val="005260D8"/>
    <w:rsid w:val="00530FB1"/>
    <w:rsid w:val="00533808"/>
    <w:rsid w:val="005407A0"/>
    <w:rsid w:val="00554E0F"/>
    <w:rsid w:val="00561947"/>
    <w:rsid w:val="0058219A"/>
    <w:rsid w:val="0058361D"/>
    <w:rsid w:val="0058687B"/>
    <w:rsid w:val="005A2B2F"/>
    <w:rsid w:val="005B16CB"/>
    <w:rsid w:val="005B51AC"/>
    <w:rsid w:val="005D3941"/>
    <w:rsid w:val="005E5E8F"/>
    <w:rsid w:val="005F0065"/>
    <w:rsid w:val="005F36F3"/>
    <w:rsid w:val="005F44AF"/>
    <w:rsid w:val="00606E22"/>
    <w:rsid w:val="00626E77"/>
    <w:rsid w:val="00630955"/>
    <w:rsid w:val="0064185E"/>
    <w:rsid w:val="006420EE"/>
    <w:rsid w:val="00643BBC"/>
    <w:rsid w:val="006459C3"/>
    <w:rsid w:val="0065702E"/>
    <w:rsid w:val="006571EA"/>
    <w:rsid w:val="00664F71"/>
    <w:rsid w:val="006656EA"/>
    <w:rsid w:val="00683D1C"/>
    <w:rsid w:val="006851E9"/>
    <w:rsid w:val="006860E8"/>
    <w:rsid w:val="0068715E"/>
    <w:rsid w:val="00687E62"/>
    <w:rsid w:val="006A2AFB"/>
    <w:rsid w:val="006C7E4D"/>
    <w:rsid w:val="006D029E"/>
    <w:rsid w:val="006D4C9B"/>
    <w:rsid w:val="006F1575"/>
    <w:rsid w:val="006F1F33"/>
    <w:rsid w:val="00704DA0"/>
    <w:rsid w:val="00706164"/>
    <w:rsid w:val="007106EC"/>
    <w:rsid w:val="00712B01"/>
    <w:rsid w:val="00715134"/>
    <w:rsid w:val="00716ED4"/>
    <w:rsid w:val="007308B0"/>
    <w:rsid w:val="00753E00"/>
    <w:rsid w:val="00760CC6"/>
    <w:rsid w:val="00765AEC"/>
    <w:rsid w:val="00767726"/>
    <w:rsid w:val="0076783B"/>
    <w:rsid w:val="00781EAE"/>
    <w:rsid w:val="0078308D"/>
    <w:rsid w:val="00783B86"/>
    <w:rsid w:val="00785A07"/>
    <w:rsid w:val="00791FDD"/>
    <w:rsid w:val="007977F5"/>
    <w:rsid w:val="007B00D4"/>
    <w:rsid w:val="007C060D"/>
    <w:rsid w:val="007C062A"/>
    <w:rsid w:val="007C2290"/>
    <w:rsid w:val="007D7936"/>
    <w:rsid w:val="007E71C9"/>
    <w:rsid w:val="007E75CB"/>
    <w:rsid w:val="007F7C84"/>
    <w:rsid w:val="00801A64"/>
    <w:rsid w:val="008068C4"/>
    <w:rsid w:val="00823811"/>
    <w:rsid w:val="00825525"/>
    <w:rsid w:val="00826B10"/>
    <w:rsid w:val="008507EE"/>
    <w:rsid w:val="00851170"/>
    <w:rsid w:val="0085192B"/>
    <w:rsid w:val="00855C3C"/>
    <w:rsid w:val="00870406"/>
    <w:rsid w:val="00893F78"/>
    <w:rsid w:val="008A3549"/>
    <w:rsid w:val="008A531B"/>
    <w:rsid w:val="008A6C46"/>
    <w:rsid w:val="008B6497"/>
    <w:rsid w:val="008C663A"/>
    <w:rsid w:val="008D7157"/>
    <w:rsid w:val="008F3769"/>
    <w:rsid w:val="008F3E82"/>
    <w:rsid w:val="008F4FF1"/>
    <w:rsid w:val="008F5146"/>
    <w:rsid w:val="00901647"/>
    <w:rsid w:val="00901C6D"/>
    <w:rsid w:val="00910D48"/>
    <w:rsid w:val="009273DB"/>
    <w:rsid w:val="00934CF4"/>
    <w:rsid w:val="0093685E"/>
    <w:rsid w:val="00944CF5"/>
    <w:rsid w:val="0096750F"/>
    <w:rsid w:val="00970D04"/>
    <w:rsid w:val="0097338B"/>
    <w:rsid w:val="0097782A"/>
    <w:rsid w:val="00986721"/>
    <w:rsid w:val="00996C21"/>
    <w:rsid w:val="009B15E3"/>
    <w:rsid w:val="009C20E0"/>
    <w:rsid w:val="009C715F"/>
    <w:rsid w:val="009D2ACD"/>
    <w:rsid w:val="009D534E"/>
    <w:rsid w:val="009E361A"/>
    <w:rsid w:val="009E5519"/>
    <w:rsid w:val="009F4C53"/>
    <w:rsid w:val="00A12DAF"/>
    <w:rsid w:val="00A12E72"/>
    <w:rsid w:val="00A16C45"/>
    <w:rsid w:val="00A17ABD"/>
    <w:rsid w:val="00A25935"/>
    <w:rsid w:val="00A42896"/>
    <w:rsid w:val="00A42CDA"/>
    <w:rsid w:val="00A42DB3"/>
    <w:rsid w:val="00A51611"/>
    <w:rsid w:val="00A51A5B"/>
    <w:rsid w:val="00A6037C"/>
    <w:rsid w:val="00A62CF0"/>
    <w:rsid w:val="00A6603F"/>
    <w:rsid w:val="00A76E6E"/>
    <w:rsid w:val="00A81A17"/>
    <w:rsid w:val="00A84559"/>
    <w:rsid w:val="00A8632A"/>
    <w:rsid w:val="00A90F98"/>
    <w:rsid w:val="00AA2402"/>
    <w:rsid w:val="00AA6B46"/>
    <w:rsid w:val="00AB22C9"/>
    <w:rsid w:val="00AB28EA"/>
    <w:rsid w:val="00AB48C1"/>
    <w:rsid w:val="00AC57C3"/>
    <w:rsid w:val="00AC681B"/>
    <w:rsid w:val="00AD3A13"/>
    <w:rsid w:val="00AE255F"/>
    <w:rsid w:val="00AF013A"/>
    <w:rsid w:val="00B14D7D"/>
    <w:rsid w:val="00B163E8"/>
    <w:rsid w:val="00B17BC1"/>
    <w:rsid w:val="00B20285"/>
    <w:rsid w:val="00B32604"/>
    <w:rsid w:val="00B35B61"/>
    <w:rsid w:val="00B53D56"/>
    <w:rsid w:val="00B6121B"/>
    <w:rsid w:val="00B647B6"/>
    <w:rsid w:val="00B70785"/>
    <w:rsid w:val="00B824E9"/>
    <w:rsid w:val="00BA32D1"/>
    <w:rsid w:val="00BB397A"/>
    <w:rsid w:val="00BB67CC"/>
    <w:rsid w:val="00BD4B8F"/>
    <w:rsid w:val="00BE59B6"/>
    <w:rsid w:val="00BE6213"/>
    <w:rsid w:val="00BE78BF"/>
    <w:rsid w:val="00BF03C3"/>
    <w:rsid w:val="00BF2073"/>
    <w:rsid w:val="00BF285C"/>
    <w:rsid w:val="00C102A4"/>
    <w:rsid w:val="00C15DAF"/>
    <w:rsid w:val="00C23482"/>
    <w:rsid w:val="00C365B0"/>
    <w:rsid w:val="00C620C8"/>
    <w:rsid w:val="00C67484"/>
    <w:rsid w:val="00C755E6"/>
    <w:rsid w:val="00C80578"/>
    <w:rsid w:val="00C83C82"/>
    <w:rsid w:val="00C878A8"/>
    <w:rsid w:val="00CA0608"/>
    <w:rsid w:val="00CA7BDA"/>
    <w:rsid w:val="00CC6879"/>
    <w:rsid w:val="00CC700B"/>
    <w:rsid w:val="00CC7446"/>
    <w:rsid w:val="00CE4D5A"/>
    <w:rsid w:val="00CE6237"/>
    <w:rsid w:val="00CF0215"/>
    <w:rsid w:val="00CF3131"/>
    <w:rsid w:val="00CF3BD8"/>
    <w:rsid w:val="00CF7267"/>
    <w:rsid w:val="00D1717F"/>
    <w:rsid w:val="00D240F4"/>
    <w:rsid w:val="00D2526B"/>
    <w:rsid w:val="00D340E2"/>
    <w:rsid w:val="00D51A4D"/>
    <w:rsid w:val="00D575A9"/>
    <w:rsid w:val="00D74A18"/>
    <w:rsid w:val="00D87029"/>
    <w:rsid w:val="00D93692"/>
    <w:rsid w:val="00D97A00"/>
    <w:rsid w:val="00DA2A62"/>
    <w:rsid w:val="00DC79D0"/>
    <w:rsid w:val="00DD12FB"/>
    <w:rsid w:val="00DE018F"/>
    <w:rsid w:val="00DE2095"/>
    <w:rsid w:val="00DE3FAA"/>
    <w:rsid w:val="00DE4511"/>
    <w:rsid w:val="00DE6BBB"/>
    <w:rsid w:val="00DF5439"/>
    <w:rsid w:val="00DF6750"/>
    <w:rsid w:val="00DF72FF"/>
    <w:rsid w:val="00DF754A"/>
    <w:rsid w:val="00E002F9"/>
    <w:rsid w:val="00E0073A"/>
    <w:rsid w:val="00E00F22"/>
    <w:rsid w:val="00E10E2A"/>
    <w:rsid w:val="00E31BCD"/>
    <w:rsid w:val="00E35C82"/>
    <w:rsid w:val="00E45859"/>
    <w:rsid w:val="00E617D3"/>
    <w:rsid w:val="00E66C3E"/>
    <w:rsid w:val="00E74866"/>
    <w:rsid w:val="00E814FF"/>
    <w:rsid w:val="00E8189D"/>
    <w:rsid w:val="00E8710F"/>
    <w:rsid w:val="00E87F40"/>
    <w:rsid w:val="00E90553"/>
    <w:rsid w:val="00E97F0B"/>
    <w:rsid w:val="00EA7693"/>
    <w:rsid w:val="00EB144F"/>
    <w:rsid w:val="00EB2470"/>
    <w:rsid w:val="00ED0699"/>
    <w:rsid w:val="00ED3221"/>
    <w:rsid w:val="00EE45F3"/>
    <w:rsid w:val="00F0233F"/>
    <w:rsid w:val="00F06A1E"/>
    <w:rsid w:val="00F07362"/>
    <w:rsid w:val="00F115F1"/>
    <w:rsid w:val="00F127EB"/>
    <w:rsid w:val="00F2690C"/>
    <w:rsid w:val="00F44C68"/>
    <w:rsid w:val="00F4701F"/>
    <w:rsid w:val="00F53303"/>
    <w:rsid w:val="00F55135"/>
    <w:rsid w:val="00F56267"/>
    <w:rsid w:val="00F65F5C"/>
    <w:rsid w:val="00F761F4"/>
    <w:rsid w:val="00F8286D"/>
    <w:rsid w:val="00F82D87"/>
    <w:rsid w:val="00F954B3"/>
    <w:rsid w:val="00FB14C0"/>
    <w:rsid w:val="00FB5822"/>
    <w:rsid w:val="00FB68E1"/>
    <w:rsid w:val="00FB6EF3"/>
    <w:rsid w:val="00FC69EE"/>
    <w:rsid w:val="00FD137D"/>
    <w:rsid w:val="00FE2609"/>
    <w:rsid w:val="00FF6E0D"/>
    <w:rsid w:val="00FF7A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068F4"/>
  <w15:docId w15:val="{BE9EB317-E9AE-4513-A318-BA7DC0348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32604"/>
    <w:pPr>
      <w:keepNext/>
      <w:spacing w:after="0" w:line="240" w:lineRule="auto"/>
      <w:jc w:val="center"/>
      <w:outlineLvl w:val="0"/>
    </w:pPr>
    <w:rPr>
      <w:rFonts w:ascii="Times New Roman" w:eastAsia="Times New Roman" w:hAnsi="Times New Roman" w:cs="Times New Roman"/>
      <w:b/>
      <w:sz w:val="24"/>
      <w:szCs w:val="20"/>
      <w:lang w:eastAsia="pl-PL"/>
    </w:rPr>
  </w:style>
  <w:style w:type="paragraph" w:styleId="Nagwek2">
    <w:name w:val="heading 2"/>
    <w:basedOn w:val="Normalny"/>
    <w:next w:val="Normalny"/>
    <w:link w:val="Nagwek2Znak"/>
    <w:qFormat/>
    <w:rsid w:val="00B32604"/>
    <w:pPr>
      <w:keepNext/>
      <w:spacing w:after="0" w:line="240" w:lineRule="auto"/>
      <w:jc w:val="center"/>
      <w:outlineLvl w:val="1"/>
    </w:pPr>
    <w:rPr>
      <w:rFonts w:ascii="Arial" w:eastAsia="Times New Roman" w:hAnsi="Arial" w:cs="Times New Roman"/>
      <w:b/>
      <w:sz w:val="28"/>
      <w:szCs w:val="20"/>
      <w:lang w:eastAsia="pl-PL"/>
    </w:rPr>
  </w:style>
  <w:style w:type="paragraph" w:styleId="Nagwek3">
    <w:name w:val="heading 3"/>
    <w:basedOn w:val="Normalny"/>
    <w:next w:val="Normalny"/>
    <w:link w:val="Nagwek3Znak"/>
    <w:qFormat/>
    <w:rsid w:val="00B32604"/>
    <w:pPr>
      <w:keepNext/>
      <w:numPr>
        <w:numId w:val="5"/>
      </w:numPr>
      <w:suppressAutoHyphens/>
      <w:spacing w:before="120" w:after="0" w:line="240" w:lineRule="auto"/>
      <w:outlineLvl w:val="2"/>
    </w:pPr>
    <w:rPr>
      <w:rFonts w:ascii="Arial" w:eastAsia="Times New Roman" w:hAnsi="Arial" w:cs="Times New Roman"/>
      <w:b/>
      <w:sz w:val="32"/>
      <w:szCs w:val="20"/>
      <w:lang w:eastAsia="pl-PL"/>
    </w:rPr>
  </w:style>
  <w:style w:type="paragraph" w:styleId="Nagwek4">
    <w:name w:val="heading 4"/>
    <w:basedOn w:val="Normalny"/>
    <w:next w:val="Normalny"/>
    <w:link w:val="Nagwek4Znak"/>
    <w:qFormat/>
    <w:rsid w:val="00B32604"/>
    <w:pPr>
      <w:keepNext/>
      <w:widowControl w:val="0"/>
      <w:spacing w:after="0" w:line="240" w:lineRule="auto"/>
      <w:ind w:right="-530"/>
      <w:jc w:val="both"/>
      <w:outlineLvl w:val="3"/>
    </w:pPr>
    <w:rPr>
      <w:rFonts w:ascii="Arial" w:eastAsia="Times New Roman" w:hAnsi="Arial" w:cs="Times New Roman"/>
      <w:b/>
      <w:snapToGrid w:val="0"/>
      <w:color w:val="000000"/>
      <w:szCs w:val="20"/>
      <w:lang w:eastAsia="pl-PL"/>
    </w:rPr>
  </w:style>
  <w:style w:type="paragraph" w:styleId="Nagwek5">
    <w:name w:val="heading 5"/>
    <w:basedOn w:val="Normalny"/>
    <w:next w:val="Normalny"/>
    <w:link w:val="Nagwek5Znak"/>
    <w:qFormat/>
    <w:rsid w:val="00B32604"/>
    <w:pPr>
      <w:keepNext/>
      <w:widowControl w:val="0"/>
      <w:spacing w:after="0" w:line="240" w:lineRule="auto"/>
      <w:outlineLvl w:val="4"/>
    </w:pPr>
    <w:rPr>
      <w:rFonts w:ascii="Arial" w:eastAsia="Times New Roman" w:hAnsi="Arial" w:cs="Times New Roman"/>
      <w:snapToGrid w:val="0"/>
      <w:color w:val="0000FF"/>
      <w:szCs w:val="20"/>
      <w:u w:val="single"/>
      <w:lang w:eastAsia="pl-PL"/>
    </w:rPr>
  </w:style>
  <w:style w:type="paragraph" w:styleId="Nagwek6">
    <w:name w:val="heading 6"/>
    <w:basedOn w:val="Normalny"/>
    <w:next w:val="Normalny"/>
    <w:link w:val="Nagwek6Znak"/>
    <w:qFormat/>
    <w:rsid w:val="00B32604"/>
    <w:pPr>
      <w:keepNext/>
      <w:spacing w:after="0" w:line="240" w:lineRule="auto"/>
      <w:ind w:left="360"/>
      <w:outlineLvl w:val="5"/>
    </w:pPr>
    <w:rPr>
      <w:rFonts w:ascii="Arial" w:eastAsia="Times New Roman" w:hAnsi="Arial" w:cs="Times New Roman"/>
      <w:b/>
      <w:sz w:val="24"/>
      <w:szCs w:val="20"/>
      <w:lang w:eastAsia="pl-PL"/>
    </w:rPr>
  </w:style>
  <w:style w:type="paragraph" w:styleId="Nagwek7">
    <w:name w:val="heading 7"/>
    <w:basedOn w:val="Normalny"/>
    <w:next w:val="Normalny"/>
    <w:link w:val="Nagwek7Znak"/>
    <w:qFormat/>
    <w:rsid w:val="00B32604"/>
    <w:pPr>
      <w:keepNext/>
      <w:spacing w:after="0" w:line="240" w:lineRule="auto"/>
      <w:jc w:val="center"/>
      <w:outlineLvl w:val="6"/>
    </w:pPr>
    <w:rPr>
      <w:rFonts w:ascii="Arial" w:eastAsia="Times New Roman" w:hAnsi="Arial" w:cs="Times New Roman"/>
      <w:b/>
      <w:sz w:val="32"/>
      <w:szCs w:val="20"/>
      <w:lang w:eastAsia="pl-PL"/>
    </w:rPr>
  </w:style>
  <w:style w:type="paragraph" w:styleId="Nagwek8">
    <w:name w:val="heading 8"/>
    <w:basedOn w:val="Normalny"/>
    <w:next w:val="Normalny"/>
    <w:link w:val="Nagwek8Znak"/>
    <w:qFormat/>
    <w:rsid w:val="00B32604"/>
    <w:pPr>
      <w:keepNext/>
      <w:widowControl w:val="0"/>
      <w:spacing w:after="0" w:line="240" w:lineRule="auto"/>
      <w:jc w:val="both"/>
      <w:outlineLvl w:val="7"/>
    </w:pPr>
    <w:rPr>
      <w:rFonts w:ascii="Times New Roman" w:eastAsia="Times New Roman" w:hAnsi="Times New Roman" w:cs="Times New Roman"/>
      <w:b/>
      <w:snapToGrid w:val="0"/>
      <w:color w:val="000000"/>
      <w:szCs w:val="20"/>
      <w:lang w:eastAsia="pl-PL"/>
    </w:rPr>
  </w:style>
  <w:style w:type="paragraph" w:styleId="Nagwek9">
    <w:name w:val="heading 9"/>
    <w:basedOn w:val="Normalny"/>
    <w:next w:val="Normalny"/>
    <w:link w:val="Nagwek9Znak"/>
    <w:qFormat/>
    <w:rsid w:val="00B32604"/>
    <w:pPr>
      <w:keepNext/>
      <w:tabs>
        <w:tab w:val="left" w:pos="2977"/>
      </w:tabs>
      <w:suppressAutoHyphens/>
      <w:spacing w:after="0" w:line="240" w:lineRule="auto"/>
      <w:ind w:right="-1"/>
      <w:jc w:val="center"/>
      <w:outlineLvl w:val="8"/>
    </w:pPr>
    <w:rPr>
      <w:rFonts w:ascii="Arial" w:eastAsia="Times New Roman" w:hAnsi="Arial" w:cs="Arial"/>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unhideWhenUsed/>
    <w:rsid w:val="00CC700B"/>
    <w:rPr>
      <w:sz w:val="16"/>
      <w:szCs w:val="16"/>
    </w:rPr>
  </w:style>
  <w:style w:type="paragraph" w:styleId="Tekstkomentarza">
    <w:name w:val="annotation text"/>
    <w:basedOn w:val="Normalny"/>
    <w:link w:val="TekstkomentarzaZnak"/>
    <w:unhideWhenUsed/>
    <w:rsid w:val="00CC700B"/>
    <w:pPr>
      <w:widowControl w:val="0"/>
      <w:spacing w:after="0" w:line="240" w:lineRule="auto"/>
    </w:pPr>
    <w:rPr>
      <w:rFonts w:ascii="Arial" w:eastAsia="Times New Roman" w:hAnsi="Arial" w:cs="Times New Roman"/>
      <w:sz w:val="20"/>
      <w:szCs w:val="20"/>
      <w:lang w:eastAsia="pl-PL"/>
    </w:rPr>
  </w:style>
  <w:style w:type="character" w:customStyle="1" w:styleId="TekstkomentarzaZnak">
    <w:name w:val="Tekst komentarza Znak"/>
    <w:basedOn w:val="Domylnaczcionkaakapitu"/>
    <w:link w:val="Tekstkomentarza"/>
    <w:rsid w:val="00CC700B"/>
    <w:rPr>
      <w:rFonts w:ascii="Arial" w:eastAsia="Times New Roman" w:hAnsi="Arial" w:cs="Times New Roman"/>
      <w:sz w:val="20"/>
      <w:szCs w:val="20"/>
      <w:lang w:eastAsia="pl-PL"/>
    </w:rPr>
  </w:style>
  <w:style w:type="paragraph" w:styleId="Tekstdymka">
    <w:name w:val="Balloon Text"/>
    <w:basedOn w:val="Normalny"/>
    <w:link w:val="TekstdymkaZnak"/>
    <w:semiHidden/>
    <w:unhideWhenUsed/>
    <w:rsid w:val="00CC700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CC700B"/>
    <w:rPr>
      <w:rFonts w:ascii="Segoe UI" w:hAnsi="Segoe UI" w:cs="Segoe UI"/>
      <w:sz w:val="18"/>
      <w:szCs w:val="18"/>
    </w:rPr>
  </w:style>
  <w:style w:type="paragraph" w:styleId="Akapitzlist">
    <w:name w:val="List Paragraph"/>
    <w:aliases w:val="Akapit z listą3,Akapit z listą31,Wypunktowanie,Normal2,Obiekt,List Paragraph1,Numerowanie,BulletC,Akapit z listą siwz,Podsis rysunku,Akapit z listą numerowaną,List Paragraph,lp1,Preambuła,Akapit z listą1,L1,Akapit z listą BS,CW_Lista"/>
    <w:basedOn w:val="Normalny"/>
    <w:link w:val="AkapitzlistZnak"/>
    <w:qFormat/>
    <w:rsid w:val="00B32604"/>
    <w:pPr>
      <w:ind w:left="720"/>
      <w:contextualSpacing/>
    </w:pPr>
  </w:style>
  <w:style w:type="character" w:customStyle="1" w:styleId="AkapitzlistZnak">
    <w:name w:val="Akapit z listą Znak"/>
    <w:aliases w:val="Akapit z listą3 Znak,Akapit z listą31 Znak,Wypunktowanie Znak,Normal2 Znak,Obiekt Znak,List Paragraph1 Znak,Numerowanie Znak,BulletC Znak,Akapit z listą siwz Znak,Podsis rysunku Znak,Akapit z listą numerowaną Znak,List Paragraph Znak"/>
    <w:link w:val="Akapitzlist"/>
    <w:qFormat/>
    <w:locked/>
    <w:rsid w:val="00B32604"/>
  </w:style>
  <w:style w:type="character" w:customStyle="1" w:styleId="Nagwek1Znak">
    <w:name w:val="Nagłówek 1 Znak"/>
    <w:basedOn w:val="Domylnaczcionkaakapitu"/>
    <w:link w:val="Nagwek1"/>
    <w:rsid w:val="00B32604"/>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B32604"/>
    <w:rPr>
      <w:rFonts w:ascii="Arial" w:eastAsia="Times New Roman" w:hAnsi="Arial" w:cs="Times New Roman"/>
      <w:b/>
      <w:sz w:val="28"/>
      <w:szCs w:val="20"/>
      <w:lang w:eastAsia="pl-PL"/>
    </w:rPr>
  </w:style>
  <w:style w:type="character" w:customStyle="1" w:styleId="Nagwek3Znak">
    <w:name w:val="Nagłówek 3 Znak"/>
    <w:basedOn w:val="Domylnaczcionkaakapitu"/>
    <w:link w:val="Nagwek3"/>
    <w:rsid w:val="00B32604"/>
    <w:rPr>
      <w:rFonts w:ascii="Arial" w:eastAsia="Times New Roman" w:hAnsi="Arial" w:cs="Times New Roman"/>
      <w:b/>
      <w:sz w:val="32"/>
      <w:szCs w:val="20"/>
      <w:lang w:eastAsia="pl-PL"/>
    </w:rPr>
  </w:style>
  <w:style w:type="character" w:customStyle="1" w:styleId="Nagwek4Znak">
    <w:name w:val="Nagłówek 4 Znak"/>
    <w:basedOn w:val="Domylnaczcionkaakapitu"/>
    <w:link w:val="Nagwek4"/>
    <w:rsid w:val="00B32604"/>
    <w:rPr>
      <w:rFonts w:ascii="Arial" w:eastAsia="Times New Roman" w:hAnsi="Arial" w:cs="Times New Roman"/>
      <w:b/>
      <w:snapToGrid w:val="0"/>
      <w:color w:val="000000"/>
      <w:szCs w:val="20"/>
      <w:lang w:eastAsia="pl-PL"/>
    </w:rPr>
  </w:style>
  <w:style w:type="character" w:customStyle="1" w:styleId="Nagwek5Znak">
    <w:name w:val="Nagłówek 5 Znak"/>
    <w:basedOn w:val="Domylnaczcionkaakapitu"/>
    <w:link w:val="Nagwek5"/>
    <w:rsid w:val="00B32604"/>
    <w:rPr>
      <w:rFonts w:ascii="Arial" w:eastAsia="Times New Roman" w:hAnsi="Arial" w:cs="Times New Roman"/>
      <w:snapToGrid w:val="0"/>
      <w:color w:val="0000FF"/>
      <w:szCs w:val="20"/>
      <w:u w:val="single"/>
      <w:lang w:eastAsia="pl-PL"/>
    </w:rPr>
  </w:style>
  <w:style w:type="character" w:customStyle="1" w:styleId="Nagwek6Znak">
    <w:name w:val="Nagłówek 6 Znak"/>
    <w:basedOn w:val="Domylnaczcionkaakapitu"/>
    <w:link w:val="Nagwek6"/>
    <w:rsid w:val="00B32604"/>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rsid w:val="00B32604"/>
    <w:rPr>
      <w:rFonts w:ascii="Arial" w:eastAsia="Times New Roman" w:hAnsi="Arial" w:cs="Times New Roman"/>
      <w:b/>
      <w:sz w:val="32"/>
      <w:szCs w:val="20"/>
      <w:lang w:eastAsia="pl-PL"/>
    </w:rPr>
  </w:style>
  <w:style w:type="character" w:customStyle="1" w:styleId="Nagwek8Znak">
    <w:name w:val="Nagłówek 8 Znak"/>
    <w:basedOn w:val="Domylnaczcionkaakapitu"/>
    <w:link w:val="Nagwek8"/>
    <w:rsid w:val="00B32604"/>
    <w:rPr>
      <w:rFonts w:ascii="Times New Roman" w:eastAsia="Times New Roman" w:hAnsi="Times New Roman" w:cs="Times New Roman"/>
      <w:b/>
      <w:snapToGrid w:val="0"/>
      <w:color w:val="000000"/>
      <w:szCs w:val="20"/>
      <w:lang w:eastAsia="pl-PL"/>
    </w:rPr>
  </w:style>
  <w:style w:type="character" w:customStyle="1" w:styleId="Nagwek9Znak">
    <w:name w:val="Nagłówek 9 Znak"/>
    <w:basedOn w:val="Domylnaczcionkaakapitu"/>
    <w:link w:val="Nagwek9"/>
    <w:rsid w:val="00B32604"/>
    <w:rPr>
      <w:rFonts w:ascii="Arial" w:eastAsia="Times New Roman" w:hAnsi="Arial" w:cs="Arial"/>
      <w:b/>
      <w:sz w:val="20"/>
      <w:szCs w:val="20"/>
      <w:lang w:eastAsia="pl-PL"/>
    </w:rPr>
  </w:style>
  <w:style w:type="paragraph" w:styleId="Tekstpodstawowywcity">
    <w:name w:val="Body Text Indent"/>
    <w:basedOn w:val="Normalny"/>
    <w:link w:val="TekstpodstawowywcityZnak"/>
    <w:rsid w:val="00B32604"/>
    <w:pPr>
      <w:suppressAutoHyphens/>
      <w:spacing w:after="0" w:line="240" w:lineRule="auto"/>
      <w:jc w:val="both"/>
    </w:pPr>
    <w:rPr>
      <w:rFonts w:ascii="Arial" w:eastAsia="Times New Roman" w:hAnsi="Arial" w:cs="Times New Roman"/>
      <w:szCs w:val="20"/>
      <w:lang w:eastAsia="pl-PL"/>
    </w:rPr>
  </w:style>
  <w:style w:type="character" w:customStyle="1" w:styleId="TekstpodstawowywcityZnak">
    <w:name w:val="Tekst podstawowy wcięty Znak"/>
    <w:basedOn w:val="Domylnaczcionkaakapitu"/>
    <w:link w:val="Tekstpodstawowywcity"/>
    <w:rsid w:val="00B32604"/>
    <w:rPr>
      <w:rFonts w:ascii="Arial" w:eastAsia="Times New Roman" w:hAnsi="Arial" w:cs="Times New Roman"/>
      <w:szCs w:val="20"/>
      <w:lang w:eastAsia="pl-PL"/>
    </w:rPr>
  </w:style>
  <w:style w:type="paragraph" w:customStyle="1" w:styleId="pkt">
    <w:name w:val="pkt"/>
    <w:basedOn w:val="Normalny"/>
    <w:rsid w:val="00B32604"/>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styleId="Hipercze">
    <w:name w:val="Hyperlink"/>
    <w:uiPriority w:val="99"/>
    <w:rsid w:val="00B32604"/>
    <w:rPr>
      <w:color w:val="0000FF"/>
      <w:u w:val="single"/>
    </w:rPr>
  </w:style>
  <w:style w:type="paragraph" w:styleId="Tekstpodstawowywcity2">
    <w:name w:val="Body Text Indent 2"/>
    <w:basedOn w:val="Normalny"/>
    <w:link w:val="Tekstpodstawowywcity2Znak"/>
    <w:rsid w:val="00B32604"/>
    <w:pPr>
      <w:suppressAutoHyphens/>
      <w:spacing w:after="0" w:line="240" w:lineRule="auto"/>
      <w:ind w:firstLine="360"/>
      <w:jc w:val="both"/>
    </w:pPr>
    <w:rPr>
      <w:rFonts w:ascii="Arial" w:eastAsia="Times New Roman" w:hAnsi="Arial" w:cs="Times New Roman"/>
      <w:szCs w:val="20"/>
      <w:lang w:eastAsia="pl-PL"/>
    </w:rPr>
  </w:style>
  <w:style w:type="character" w:customStyle="1" w:styleId="Tekstpodstawowywcity2Znak">
    <w:name w:val="Tekst podstawowy wcięty 2 Znak"/>
    <w:basedOn w:val="Domylnaczcionkaakapitu"/>
    <w:link w:val="Tekstpodstawowywcity2"/>
    <w:rsid w:val="00B32604"/>
    <w:rPr>
      <w:rFonts w:ascii="Arial" w:eastAsia="Times New Roman" w:hAnsi="Arial" w:cs="Times New Roman"/>
      <w:szCs w:val="20"/>
      <w:lang w:eastAsia="pl-PL"/>
    </w:rPr>
  </w:style>
  <w:style w:type="paragraph" w:styleId="Tekstblokowy">
    <w:name w:val="Block Text"/>
    <w:basedOn w:val="Normalny"/>
    <w:rsid w:val="00B32604"/>
    <w:pPr>
      <w:widowControl w:val="0"/>
      <w:spacing w:after="0" w:line="240" w:lineRule="auto"/>
      <w:ind w:left="698" w:right="48" w:hanging="585"/>
      <w:jc w:val="both"/>
    </w:pPr>
    <w:rPr>
      <w:rFonts w:ascii="Arial" w:eastAsia="Times New Roman" w:hAnsi="Arial" w:cs="Times New Roman"/>
      <w:snapToGrid w:val="0"/>
      <w:color w:val="000000"/>
      <w:szCs w:val="20"/>
      <w:lang w:eastAsia="pl-PL"/>
    </w:rPr>
  </w:style>
  <w:style w:type="character" w:styleId="Numerstrony">
    <w:name w:val="page number"/>
    <w:basedOn w:val="Domylnaczcionkaakapitu"/>
    <w:rsid w:val="00B32604"/>
  </w:style>
  <w:style w:type="paragraph" w:styleId="Tekstpodstawowy2">
    <w:name w:val="Body Text 2"/>
    <w:basedOn w:val="Normalny"/>
    <w:link w:val="Tekstpodstawowy2Znak"/>
    <w:rsid w:val="00B32604"/>
    <w:pPr>
      <w:spacing w:after="0" w:line="240" w:lineRule="auto"/>
      <w:jc w:val="both"/>
    </w:pPr>
    <w:rPr>
      <w:rFonts w:ascii="Times New Roman" w:eastAsia="Times New Roman" w:hAnsi="Times New Roman" w:cs="Times New Roman"/>
      <w:szCs w:val="20"/>
      <w:lang w:eastAsia="pl-PL"/>
    </w:rPr>
  </w:style>
  <w:style w:type="character" w:customStyle="1" w:styleId="Tekstpodstawowy2Znak">
    <w:name w:val="Tekst podstawowy 2 Znak"/>
    <w:basedOn w:val="Domylnaczcionkaakapitu"/>
    <w:link w:val="Tekstpodstawowy2"/>
    <w:rsid w:val="00B32604"/>
    <w:rPr>
      <w:rFonts w:ascii="Times New Roman" w:eastAsia="Times New Roman" w:hAnsi="Times New Roman" w:cs="Times New Roman"/>
      <w:szCs w:val="20"/>
      <w:lang w:eastAsia="pl-PL"/>
    </w:rPr>
  </w:style>
  <w:style w:type="paragraph" w:styleId="Tytu">
    <w:name w:val="Title"/>
    <w:basedOn w:val="Normalny"/>
    <w:link w:val="TytuZnak"/>
    <w:qFormat/>
    <w:rsid w:val="00B32604"/>
    <w:pPr>
      <w:spacing w:after="0" w:line="240" w:lineRule="auto"/>
      <w:ind w:right="-16"/>
      <w:jc w:val="center"/>
    </w:pPr>
    <w:rPr>
      <w:rFonts w:ascii="Times New Roman" w:eastAsia="Times New Roman" w:hAnsi="Times New Roman" w:cs="Times New Roman"/>
      <w:b/>
      <w:sz w:val="32"/>
      <w:szCs w:val="20"/>
      <w:lang w:eastAsia="pl-PL"/>
    </w:rPr>
  </w:style>
  <w:style w:type="character" w:customStyle="1" w:styleId="TytuZnak">
    <w:name w:val="Tytuł Znak"/>
    <w:basedOn w:val="Domylnaczcionkaakapitu"/>
    <w:link w:val="Tytu"/>
    <w:rsid w:val="00B32604"/>
    <w:rPr>
      <w:rFonts w:ascii="Times New Roman" w:eastAsia="Times New Roman" w:hAnsi="Times New Roman" w:cs="Times New Roman"/>
      <w:b/>
      <w:sz w:val="32"/>
      <w:szCs w:val="20"/>
      <w:lang w:eastAsia="pl-PL"/>
    </w:rPr>
  </w:style>
  <w:style w:type="paragraph" w:styleId="Nagwek">
    <w:name w:val="header"/>
    <w:basedOn w:val="Normalny"/>
    <w:link w:val="NagwekZnak"/>
    <w:rsid w:val="00B32604"/>
    <w:pPr>
      <w:tabs>
        <w:tab w:val="center" w:pos="4536"/>
        <w:tab w:val="right" w:pos="9072"/>
      </w:tabs>
      <w:spacing w:after="0" w:line="240" w:lineRule="auto"/>
    </w:pPr>
    <w:rPr>
      <w:rFonts w:ascii="Arial" w:eastAsia="Times New Roman" w:hAnsi="Arial" w:cs="Times New Roman"/>
      <w:sz w:val="24"/>
      <w:szCs w:val="20"/>
      <w:lang w:eastAsia="pl-PL"/>
    </w:rPr>
  </w:style>
  <w:style w:type="character" w:customStyle="1" w:styleId="NagwekZnak">
    <w:name w:val="Nagłówek Znak"/>
    <w:basedOn w:val="Domylnaczcionkaakapitu"/>
    <w:link w:val="Nagwek"/>
    <w:rsid w:val="00B32604"/>
    <w:rPr>
      <w:rFonts w:ascii="Arial" w:eastAsia="Times New Roman" w:hAnsi="Arial" w:cs="Times New Roman"/>
      <w:sz w:val="24"/>
      <w:szCs w:val="20"/>
      <w:lang w:eastAsia="pl-PL"/>
    </w:rPr>
  </w:style>
  <w:style w:type="paragraph" w:styleId="Lista">
    <w:name w:val="List"/>
    <w:basedOn w:val="Normalny"/>
    <w:rsid w:val="00B32604"/>
    <w:pPr>
      <w:spacing w:after="0" w:line="240" w:lineRule="auto"/>
      <w:ind w:left="360" w:hanging="360"/>
    </w:pPr>
    <w:rPr>
      <w:rFonts w:ascii="Arial" w:eastAsia="Times New Roman" w:hAnsi="Arial" w:cs="Times New Roman"/>
      <w:sz w:val="24"/>
      <w:szCs w:val="20"/>
      <w:lang w:eastAsia="pl-PL"/>
    </w:rPr>
  </w:style>
  <w:style w:type="paragraph" w:styleId="Tekstpodstawowy">
    <w:name w:val="Body Text"/>
    <w:basedOn w:val="Normalny"/>
    <w:link w:val="TekstpodstawowyZnak"/>
    <w:rsid w:val="00B32604"/>
    <w:pPr>
      <w:suppressAutoHyphens/>
      <w:spacing w:after="0" w:line="240" w:lineRule="auto"/>
      <w:jc w:val="both"/>
    </w:pPr>
    <w:rPr>
      <w:rFonts w:ascii="Arial" w:eastAsia="Times New Roman" w:hAnsi="Arial" w:cs="Times New Roman"/>
      <w:color w:val="000000"/>
      <w:sz w:val="24"/>
      <w:szCs w:val="20"/>
      <w:lang w:eastAsia="pl-PL"/>
    </w:rPr>
  </w:style>
  <w:style w:type="character" w:customStyle="1" w:styleId="TekstpodstawowyZnak">
    <w:name w:val="Tekst podstawowy Znak"/>
    <w:basedOn w:val="Domylnaczcionkaakapitu"/>
    <w:link w:val="Tekstpodstawowy"/>
    <w:rsid w:val="00B32604"/>
    <w:rPr>
      <w:rFonts w:ascii="Arial" w:eastAsia="Times New Roman" w:hAnsi="Arial" w:cs="Times New Roman"/>
      <w:color w:val="000000"/>
      <w:sz w:val="24"/>
      <w:szCs w:val="20"/>
      <w:lang w:eastAsia="pl-PL"/>
    </w:rPr>
  </w:style>
  <w:style w:type="paragraph" w:styleId="Tekstpodstawowy3">
    <w:name w:val="Body Text 3"/>
    <w:basedOn w:val="Normalny"/>
    <w:link w:val="Tekstpodstawowy3Znak"/>
    <w:rsid w:val="00B32604"/>
    <w:pPr>
      <w:spacing w:after="0" w:line="240" w:lineRule="auto"/>
    </w:pPr>
    <w:rPr>
      <w:rFonts w:ascii="Arial" w:eastAsia="Times New Roman" w:hAnsi="Arial" w:cs="Times New Roman"/>
      <w:sz w:val="32"/>
      <w:szCs w:val="20"/>
      <w:lang w:eastAsia="pl-PL"/>
    </w:rPr>
  </w:style>
  <w:style w:type="character" w:customStyle="1" w:styleId="Tekstpodstawowy3Znak">
    <w:name w:val="Tekst podstawowy 3 Znak"/>
    <w:basedOn w:val="Domylnaczcionkaakapitu"/>
    <w:link w:val="Tekstpodstawowy3"/>
    <w:rsid w:val="00B32604"/>
    <w:rPr>
      <w:rFonts w:ascii="Arial" w:eastAsia="Times New Roman" w:hAnsi="Arial" w:cs="Times New Roman"/>
      <w:sz w:val="32"/>
      <w:szCs w:val="20"/>
      <w:lang w:eastAsia="pl-PL"/>
    </w:rPr>
  </w:style>
  <w:style w:type="paragraph" w:customStyle="1" w:styleId="Styl1">
    <w:name w:val="Styl1"/>
    <w:basedOn w:val="Normalny"/>
    <w:rsid w:val="00B32604"/>
    <w:pPr>
      <w:widowControl w:val="0"/>
      <w:spacing w:before="240" w:after="0" w:line="240" w:lineRule="auto"/>
      <w:jc w:val="both"/>
    </w:pPr>
    <w:rPr>
      <w:rFonts w:ascii="Arial" w:eastAsia="Times New Roman" w:hAnsi="Arial" w:cs="Times New Roman"/>
      <w:sz w:val="24"/>
      <w:szCs w:val="20"/>
      <w:lang w:eastAsia="pl-PL"/>
    </w:rPr>
  </w:style>
  <w:style w:type="paragraph" w:styleId="Stopka">
    <w:name w:val="footer"/>
    <w:basedOn w:val="Normalny"/>
    <w:link w:val="StopkaZnak"/>
    <w:uiPriority w:val="99"/>
    <w:rsid w:val="00B32604"/>
    <w:pPr>
      <w:tabs>
        <w:tab w:val="center" w:pos="4536"/>
        <w:tab w:val="right" w:pos="9072"/>
      </w:tabs>
      <w:spacing w:after="0" w:line="240" w:lineRule="auto"/>
    </w:pPr>
    <w:rPr>
      <w:rFonts w:ascii="Times New Roman" w:eastAsia="Times New Roman" w:hAnsi="Times New Roman" w:cs="Times New Roman"/>
      <w:sz w:val="26"/>
      <w:szCs w:val="20"/>
      <w:lang w:eastAsia="pl-PL"/>
    </w:rPr>
  </w:style>
  <w:style w:type="character" w:customStyle="1" w:styleId="StopkaZnak">
    <w:name w:val="Stopka Znak"/>
    <w:basedOn w:val="Domylnaczcionkaakapitu"/>
    <w:link w:val="Stopka"/>
    <w:uiPriority w:val="99"/>
    <w:rsid w:val="00B32604"/>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B32604"/>
    <w:pPr>
      <w:spacing w:after="0" w:line="240" w:lineRule="auto"/>
      <w:ind w:left="360"/>
      <w:jc w:val="both"/>
    </w:pPr>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rsid w:val="00B32604"/>
    <w:rPr>
      <w:rFonts w:ascii="Times New Roman" w:eastAsia="Times New Roman" w:hAnsi="Times New Roman" w:cs="Times New Roman"/>
      <w:sz w:val="20"/>
      <w:szCs w:val="20"/>
      <w:lang w:eastAsia="pl-PL"/>
    </w:rPr>
  </w:style>
  <w:style w:type="character" w:styleId="UyteHipercze">
    <w:name w:val="FollowedHyperlink"/>
    <w:rsid w:val="00B32604"/>
    <w:rPr>
      <w:color w:val="800080"/>
      <w:u w:val="single"/>
    </w:rPr>
  </w:style>
  <w:style w:type="paragraph" w:styleId="Mapadokumentu">
    <w:name w:val="Document Map"/>
    <w:basedOn w:val="Normalny"/>
    <w:link w:val="MapadokumentuZnak"/>
    <w:uiPriority w:val="99"/>
    <w:rsid w:val="00B32604"/>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rsid w:val="00B32604"/>
    <w:rPr>
      <w:rFonts w:ascii="Tahoma" w:eastAsia="Times New Roman" w:hAnsi="Tahoma" w:cs="Tahoma"/>
      <w:sz w:val="20"/>
      <w:szCs w:val="20"/>
      <w:shd w:val="clear" w:color="auto" w:fill="000080"/>
      <w:lang w:eastAsia="pl-PL"/>
    </w:rPr>
  </w:style>
  <w:style w:type="character" w:customStyle="1" w:styleId="WW8Num15z2">
    <w:name w:val="WW8Num15z2"/>
    <w:rsid w:val="00B32604"/>
    <w:rPr>
      <w:rFonts w:ascii="Wingdings" w:hAnsi="Wingdings"/>
    </w:rPr>
  </w:style>
  <w:style w:type="paragraph" w:styleId="NormalnyWeb">
    <w:name w:val="Normal (Web)"/>
    <w:basedOn w:val="Normalny"/>
    <w:rsid w:val="00B32604"/>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Zwykytekst">
    <w:name w:val="Zwyk?y tekst"/>
    <w:basedOn w:val="Normalny"/>
    <w:rsid w:val="00B32604"/>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pl-PL"/>
    </w:rPr>
  </w:style>
  <w:style w:type="paragraph" w:styleId="Adreszwrotnynakopercie">
    <w:name w:val="envelope return"/>
    <w:basedOn w:val="Normalny"/>
    <w:rsid w:val="00B32604"/>
    <w:pPr>
      <w:spacing w:after="0" w:line="240" w:lineRule="auto"/>
    </w:pPr>
    <w:rPr>
      <w:rFonts w:ascii="Times New Roman" w:eastAsia="Times New Roman" w:hAnsi="Times New Roman" w:cs="Times New Roman"/>
      <w:i/>
      <w:sz w:val="24"/>
      <w:szCs w:val="20"/>
      <w:lang w:eastAsia="pl-PL"/>
    </w:rPr>
  </w:style>
  <w:style w:type="paragraph" w:styleId="Tekstprzypisudolnego">
    <w:name w:val="footnote text"/>
    <w:basedOn w:val="Normalny"/>
    <w:link w:val="TekstprzypisudolnegoZnak"/>
    <w:semiHidden/>
    <w:rsid w:val="00B32604"/>
    <w:pPr>
      <w:spacing w:after="0" w:line="240" w:lineRule="auto"/>
      <w:ind w:left="170" w:hanging="170"/>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B32604"/>
    <w:rPr>
      <w:rFonts w:ascii="Times New Roman" w:eastAsia="Times New Roman" w:hAnsi="Times New Roman" w:cs="Times New Roman"/>
      <w:sz w:val="20"/>
      <w:szCs w:val="20"/>
      <w:lang w:eastAsia="pl-PL"/>
    </w:rPr>
  </w:style>
  <w:style w:type="paragraph" w:customStyle="1" w:styleId="tyt">
    <w:name w:val="tyt"/>
    <w:basedOn w:val="Normalny"/>
    <w:rsid w:val="00B32604"/>
    <w:pPr>
      <w:keepNext/>
      <w:spacing w:before="60" w:after="60" w:line="240" w:lineRule="auto"/>
      <w:jc w:val="center"/>
    </w:pPr>
    <w:rPr>
      <w:rFonts w:ascii="Times New Roman" w:eastAsia="Times New Roman" w:hAnsi="Times New Roman" w:cs="Times New Roman"/>
      <w:b/>
      <w:sz w:val="24"/>
      <w:szCs w:val="20"/>
      <w:lang w:eastAsia="pl-PL"/>
    </w:rPr>
  </w:style>
  <w:style w:type="paragraph" w:customStyle="1" w:styleId="ust">
    <w:name w:val="ust"/>
    <w:rsid w:val="00B32604"/>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lit">
    <w:name w:val="lit"/>
    <w:rsid w:val="00B32604"/>
    <w:pPr>
      <w:spacing w:before="60" w:after="60" w:line="240" w:lineRule="auto"/>
      <w:ind w:left="1281" w:hanging="272"/>
      <w:jc w:val="both"/>
    </w:pPr>
    <w:rPr>
      <w:rFonts w:ascii="Times New Roman" w:eastAsia="Times New Roman" w:hAnsi="Times New Roman" w:cs="Times New Roman"/>
      <w:sz w:val="24"/>
      <w:szCs w:val="20"/>
      <w:lang w:eastAsia="pl-PL"/>
    </w:rPr>
  </w:style>
  <w:style w:type="paragraph" w:customStyle="1" w:styleId="lit1">
    <w:name w:val="lit1"/>
    <w:basedOn w:val="lit"/>
    <w:rsid w:val="00B32604"/>
    <w:pPr>
      <w:ind w:left="1276" w:hanging="340"/>
    </w:pPr>
  </w:style>
  <w:style w:type="character" w:styleId="Odwoanieprzypisudolnego">
    <w:name w:val="footnote reference"/>
    <w:semiHidden/>
    <w:rsid w:val="00B32604"/>
    <w:rPr>
      <w:sz w:val="20"/>
      <w:vertAlign w:val="superscript"/>
    </w:rPr>
  </w:style>
  <w:style w:type="paragraph" w:customStyle="1" w:styleId="Default">
    <w:name w:val="Default"/>
    <w:rsid w:val="00B3260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Pogrubienie">
    <w:name w:val="Strong"/>
    <w:qFormat/>
    <w:rsid w:val="00B32604"/>
    <w:rPr>
      <w:b/>
      <w:bCs/>
    </w:rPr>
  </w:style>
  <w:style w:type="paragraph" w:customStyle="1" w:styleId="font5">
    <w:name w:val="font5"/>
    <w:basedOn w:val="Normalny"/>
    <w:rsid w:val="00B32604"/>
    <w:pPr>
      <w:spacing w:before="100" w:beforeAutospacing="1" w:after="100" w:afterAutospacing="1" w:line="240" w:lineRule="auto"/>
    </w:pPr>
    <w:rPr>
      <w:rFonts w:ascii="Arial" w:eastAsia="Arial Unicode MS" w:hAnsi="Arial" w:cs="Arial"/>
      <w:sz w:val="20"/>
      <w:szCs w:val="20"/>
      <w:lang w:eastAsia="pl-PL"/>
    </w:rPr>
  </w:style>
  <w:style w:type="paragraph" w:customStyle="1" w:styleId="font6">
    <w:name w:val="font6"/>
    <w:basedOn w:val="Normalny"/>
    <w:rsid w:val="00B32604"/>
    <w:pPr>
      <w:spacing w:before="100" w:beforeAutospacing="1" w:after="100" w:afterAutospacing="1" w:line="240" w:lineRule="auto"/>
    </w:pPr>
    <w:rPr>
      <w:rFonts w:ascii="Arial" w:eastAsia="Arial Unicode MS" w:hAnsi="Arial" w:cs="Arial"/>
      <w:b/>
      <w:bCs/>
      <w:sz w:val="20"/>
      <w:szCs w:val="20"/>
      <w:lang w:eastAsia="pl-PL"/>
    </w:rPr>
  </w:style>
  <w:style w:type="paragraph" w:customStyle="1" w:styleId="xl24">
    <w:name w:val="xl24"/>
    <w:basedOn w:val="Normalny"/>
    <w:rsid w:val="00B32604"/>
    <w:pPr>
      <w:spacing w:before="100" w:beforeAutospacing="1" w:after="100" w:afterAutospacing="1" w:line="240" w:lineRule="auto"/>
    </w:pPr>
    <w:rPr>
      <w:rFonts w:ascii="Arial" w:eastAsia="Arial Unicode MS" w:hAnsi="Arial" w:cs="Arial"/>
      <w:sz w:val="24"/>
      <w:szCs w:val="24"/>
      <w:lang w:eastAsia="pl-PL"/>
    </w:rPr>
  </w:style>
  <w:style w:type="paragraph" w:customStyle="1" w:styleId="xl25">
    <w:name w:val="xl25"/>
    <w:basedOn w:val="Normalny"/>
    <w:rsid w:val="00B32604"/>
    <w:pPr>
      <w:spacing w:before="100" w:beforeAutospacing="1" w:after="100" w:afterAutospacing="1" w:line="240" w:lineRule="auto"/>
      <w:jc w:val="center"/>
    </w:pPr>
    <w:rPr>
      <w:rFonts w:ascii="Arial" w:eastAsia="Arial Unicode MS" w:hAnsi="Arial" w:cs="Arial"/>
      <w:sz w:val="24"/>
      <w:szCs w:val="24"/>
      <w:lang w:eastAsia="pl-PL"/>
    </w:rPr>
  </w:style>
  <w:style w:type="paragraph" w:customStyle="1" w:styleId="xl26">
    <w:name w:val="xl26"/>
    <w:basedOn w:val="Normalny"/>
    <w:rsid w:val="00B32604"/>
    <w:pPr>
      <w:spacing w:before="100" w:beforeAutospacing="1" w:after="100" w:afterAutospacing="1" w:line="240" w:lineRule="auto"/>
    </w:pPr>
    <w:rPr>
      <w:rFonts w:ascii="Arial" w:eastAsia="Arial Unicode MS" w:hAnsi="Arial" w:cs="Arial"/>
      <w:sz w:val="24"/>
      <w:szCs w:val="24"/>
      <w:lang w:eastAsia="pl-PL"/>
    </w:rPr>
  </w:style>
  <w:style w:type="paragraph" w:customStyle="1" w:styleId="xl27">
    <w:name w:val="xl27"/>
    <w:basedOn w:val="Normalny"/>
    <w:rsid w:val="00B32604"/>
    <w:pPr>
      <w:spacing w:before="100" w:beforeAutospacing="1" w:after="100" w:afterAutospacing="1" w:line="240" w:lineRule="auto"/>
      <w:jc w:val="center"/>
    </w:pPr>
    <w:rPr>
      <w:rFonts w:ascii="Arial" w:eastAsia="Arial Unicode MS" w:hAnsi="Arial" w:cs="Arial"/>
      <w:sz w:val="16"/>
      <w:szCs w:val="16"/>
      <w:lang w:eastAsia="pl-PL"/>
    </w:rPr>
  </w:style>
  <w:style w:type="paragraph" w:customStyle="1" w:styleId="xl28">
    <w:name w:val="xl28"/>
    <w:basedOn w:val="Normalny"/>
    <w:rsid w:val="00B32604"/>
    <w:pPr>
      <w:spacing w:before="100" w:beforeAutospacing="1" w:after="100" w:afterAutospacing="1" w:line="240" w:lineRule="auto"/>
    </w:pPr>
    <w:rPr>
      <w:rFonts w:ascii="Arial" w:eastAsia="Arial Unicode MS" w:hAnsi="Arial" w:cs="Arial"/>
      <w:i/>
      <w:iCs/>
      <w:sz w:val="16"/>
      <w:szCs w:val="16"/>
      <w:lang w:eastAsia="pl-PL"/>
    </w:rPr>
  </w:style>
  <w:style w:type="paragraph" w:customStyle="1" w:styleId="xl29">
    <w:name w:val="xl29"/>
    <w:basedOn w:val="Normalny"/>
    <w:rsid w:val="00B32604"/>
    <w:pPr>
      <w:spacing w:before="100" w:beforeAutospacing="1" w:after="100" w:afterAutospacing="1" w:line="240" w:lineRule="auto"/>
      <w:jc w:val="center"/>
    </w:pPr>
    <w:rPr>
      <w:rFonts w:ascii="Arial" w:eastAsia="Arial Unicode MS" w:hAnsi="Arial" w:cs="Arial"/>
      <w:b/>
      <w:bCs/>
      <w:sz w:val="24"/>
      <w:szCs w:val="24"/>
      <w:u w:val="single"/>
      <w:lang w:eastAsia="pl-PL"/>
    </w:rPr>
  </w:style>
  <w:style w:type="paragraph" w:customStyle="1" w:styleId="xl30">
    <w:name w:val="xl30"/>
    <w:basedOn w:val="Normalny"/>
    <w:rsid w:val="00B32604"/>
    <w:pPr>
      <w:spacing w:before="100" w:beforeAutospacing="1" w:after="100" w:afterAutospacing="1" w:line="240" w:lineRule="auto"/>
    </w:pPr>
    <w:rPr>
      <w:rFonts w:ascii="Arial" w:eastAsia="Arial Unicode MS" w:hAnsi="Arial" w:cs="Arial"/>
      <w:sz w:val="24"/>
      <w:szCs w:val="24"/>
      <w:lang w:eastAsia="pl-PL"/>
    </w:rPr>
  </w:style>
  <w:style w:type="paragraph" w:customStyle="1" w:styleId="xl31">
    <w:name w:val="xl31"/>
    <w:basedOn w:val="Normalny"/>
    <w:rsid w:val="00B326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32">
    <w:name w:val="xl32"/>
    <w:basedOn w:val="Normalny"/>
    <w:rsid w:val="00B3260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33">
    <w:name w:val="xl33"/>
    <w:basedOn w:val="Normalny"/>
    <w:rsid w:val="00B3260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34">
    <w:name w:val="xl34"/>
    <w:basedOn w:val="Normalny"/>
    <w:rsid w:val="00B326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eastAsia="pl-PL"/>
    </w:rPr>
  </w:style>
  <w:style w:type="paragraph" w:customStyle="1" w:styleId="xl35">
    <w:name w:val="xl35"/>
    <w:basedOn w:val="Normalny"/>
    <w:rsid w:val="00B32604"/>
    <w:pPr>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36">
    <w:name w:val="xl36"/>
    <w:basedOn w:val="Normalny"/>
    <w:rsid w:val="00B32604"/>
    <w:pP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pl-PL"/>
    </w:rPr>
  </w:style>
  <w:style w:type="paragraph" w:customStyle="1" w:styleId="xl37">
    <w:name w:val="xl37"/>
    <w:basedOn w:val="Normalny"/>
    <w:rsid w:val="00B32604"/>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16"/>
      <w:szCs w:val="16"/>
      <w:lang w:eastAsia="pl-PL"/>
    </w:rPr>
  </w:style>
  <w:style w:type="paragraph" w:customStyle="1" w:styleId="xl38">
    <w:name w:val="xl38"/>
    <w:basedOn w:val="Normalny"/>
    <w:rsid w:val="00B3260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39">
    <w:name w:val="xl39"/>
    <w:basedOn w:val="Normalny"/>
    <w:rsid w:val="00B32604"/>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0">
    <w:name w:val="xl40"/>
    <w:basedOn w:val="Normalny"/>
    <w:rsid w:val="00B32604"/>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eastAsia="pl-PL"/>
    </w:rPr>
  </w:style>
  <w:style w:type="paragraph" w:customStyle="1" w:styleId="xl41">
    <w:name w:val="xl41"/>
    <w:basedOn w:val="Normalny"/>
    <w:rsid w:val="00B32604"/>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2">
    <w:name w:val="xl42"/>
    <w:basedOn w:val="Normalny"/>
    <w:rsid w:val="00B32604"/>
    <w:pPr>
      <w:pBdr>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3">
    <w:name w:val="xl43"/>
    <w:basedOn w:val="Normalny"/>
    <w:rsid w:val="00B32604"/>
    <w:pPr>
      <w:pBdr>
        <w:left w:val="single" w:sz="8"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4">
    <w:name w:val="xl44"/>
    <w:basedOn w:val="Normalny"/>
    <w:rsid w:val="00B326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lang w:eastAsia="pl-PL"/>
    </w:rPr>
  </w:style>
  <w:style w:type="paragraph" w:customStyle="1" w:styleId="xl45">
    <w:name w:val="xl45"/>
    <w:basedOn w:val="Normalny"/>
    <w:rsid w:val="00B326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eastAsia="pl-PL"/>
    </w:rPr>
  </w:style>
  <w:style w:type="paragraph" w:customStyle="1" w:styleId="xl46">
    <w:name w:val="xl46"/>
    <w:basedOn w:val="Normalny"/>
    <w:rsid w:val="00B326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16"/>
      <w:szCs w:val="16"/>
      <w:lang w:eastAsia="pl-PL"/>
    </w:rPr>
  </w:style>
  <w:style w:type="paragraph" w:customStyle="1" w:styleId="xl47">
    <w:name w:val="xl47"/>
    <w:basedOn w:val="Normalny"/>
    <w:rsid w:val="00B326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48">
    <w:name w:val="xl48"/>
    <w:basedOn w:val="Normalny"/>
    <w:rsid w:val="00B3260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49">
    <w:name w:val="xl49"/>
    <w:basedOn w:val="Normalny"/>
    <w:rsid w:val="00B32604"/>
    <w:pPr>
      <w:spacing w:before="100" w:beforeAutospacing="1" w:after="100" w:afterAutospacing="1" w:line="240" w:lineRule="auto"/>
    </w:pPr>
    <w:rPr>
      <w:rFonts w:ascii="Arial" w:eastAsia="Arial Unicode MS" w:hAnsi="Arial" w:cs="Arial"/>
      <w:sz w:val="24"/>
      <w:szCs w:val="24"/>
      <w:lang w:eastAsia="pl-PL"/>
    </w:rPr>
  </w:style>
  <w:style w:type="paragraph" w:customStyle="1" w:styleId="xl50">
    <w:name w:val="xl50"/>
    <w:basedOn w:val="Normalny"/>
    <w:rsid w:val="00B326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lang w:eastAsia="pl-PL"/>
    </w:rPr>
  </w:style>
  <w:style w:type="paragraph" w:customStyle="1" w:styleId="xl51">
    <w:name w:val="xl51"/>
    <w:basedOn w:val="Normalny"/>
    <w:rsid w:val="00B32604"/>
    <w:pPr>
      <w:pBdr>
        <w:left w:val="single" w:sz="4" w:space="0" w:color="auto"/>
        <w:right w:val="single" w:sz="4" w:space="0" w:color="auto"/>
      </w:pBdr>
      <w:spacing w:before="100" w:beforeAutospacing="1" w:after="100" w:afterAutospacing="1" w:line="240" w:lineRule="auto"/>
    </w:pPr>
    <w:rPr>
      <w:rFonts w:ascii="Arial" w:eastAsia="Arial Unicode MS" w:hAnsi="Arial" w:cs="Arial"/>
      <w:lang w:eastAsia="pl-PL"/>
    </w:rPr>
  </w:style>
  <w:style w:type="paragraph" w:customStyle="1" w:styleId="xl52">
    <w:name w:val="xl52"/>
    <w:basedOn w:val="Normalny"/>
    <w:rsid w:val="00B32604"/>
    <w:pPr>
      <w:spacing w:before="100" w:beforeAutospacing="1" w:after="100" w:afterAutospacing="1" w:line="240" w:lineRule="auto"/>
    </w:pPr>
    <w:rPr>
      <w:rFonts w:ascii="Arial" w:eastAsia="Arial Unicode MS" w:hAnsi="Arial" w:cs="Arial"/>
      <w:i/>
      <w:iCs/>
      <w:sz w:val="24"/>
      <w:szCs w:val="24"/>
      <w:lang w:eastAsia="pl-PL"/>
    </w:rPr>
  </w:style>
  <w:style w:type="paragraph" w:customStyle="1" w:styleId="xl53">
    <w:name w:val="xl53"/>
    <w:basedOn w:val="Normalny"/>
    <w:rsid w:val="00B32604"/>
    <w:pPr>
      <w:spacing w:before="100" w:beforeAutospacing="1" w:after="100" w:afterAutospacing="1" w:line="240" w:lineRule="auto"/>
    </w:pPr>
    <w:rPr>
      <w:rFonts w:ascii="Arial" w:eastAsia="Arial Unicode MS" w:hAnsi="Arial" w:cs="Arial"/>
      <w:sz w:val="24"/>
      <w:szCs w:val="24"/>
      <w:lang w:eastAsia="pl-PL"/>
    </w:rPr>
  </w:style>
  <w:style w:type="paragraph" w:customStyle="1" w:styleId="xl54">
    <w:name w:val="xl54"/>
    <w:basedOn w:val="Normalny"/>
    <w:rsid w:val="00B326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55">
    <w:name w:val="xl55"/>
    <w:basedOn w:val="Normalny"/>
    <w:rsid w:val="00B326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lang w:eastAsia="pl-PL"/>
    </w:rPr>
  </w:style>
  <w:style w:type="paragraph" w:customStyle="1" w:styleId="xl56">
    <w:name w:val="xl56"/>
    <w:basedOn w:val="Normalny"/>
    <w:rsid w:val="00B3260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sz w:val="24"/>
      <w:szCs w:val="24"/>
      <w:lang w:eastAsia="pl-PL"/>
    </w:rPr>
  </w:style>
  <w:style w:type="paragraph" w:customStyle="1" w:styleId="xl57">
    <w:name w:val="xl57"/>
    <w:basedOn w:val="Normalny"/>
    <w:rsid w:val="00B326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lang w:eastAsia="pl-PL"/>
    </w:rPr>
  </w:style>
  <w:style w:type="paragraph" w:customStyle="1" w:styleId="xl58">
    <w:name w:val="xl58"/>
    <w:basedOn w:val="Normalny"/>
    <w:rsid w:val="00B3260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sz w:val="24"/>
      <w:szCs w:val="24"/>
      <w:lang w:eastAsia="pl-PL"/>
    </w:rPr>
  </w:style>
  <w:style w:type="paragraph" w:styleId="Listapunktowana2">
    <w:name w:val="List Bullet 2"/>
    <w:basedOn w:val="Normalny"/>
    <w:autoRedefine/>
    <w:rsid w:val="00B32604"/>
    <w:pPr>
      <w:spacing w:after="120" w:line="240" w:lineRule="auto"/>
      <w:jc w:val="both"/>
    </w:pPr>
    <w:rPr>
      <w:rFonts w:ascii="Arial" w:eastAsia="Times New Roman" w:hAnsi="Arial" w:cs="Arial"/>
      <w:snapToGrid w:val="0"/>
      <w:szCs w:val="20"/>
      <w:lang w:eastAsia="pl-PL"/>
    </w:rPr>
  </w:style>
  <w:style w:type="paragraph" w:styleId="Listapunktowana">
    <w:name w:val="List Bullet"/>
    <w:basedOn w:val="Normalny"/>
    <w:autoRedefine/>
    <w:rsid w:val="00B32604"/>
    <w:pPr>
      <w:tabs>
        <w:tab w:val="left" w:pos="9356"/>
      </w:tabs>
      <w:spacing w:after="120" w:line="240" w:lineRule="auto"/>
      <w:ind w:left="426" w:hanging="426"/>
      <w:jc w:val="both"/>
    </w:pPr>
    <w:rPr>
      <w:rFonts w:ascii="Arial" w:eastAsia="Times New Roman" w:hAnsi="Arial" w:cs="Arial"/>
      <w:bCs/>
      <w:lang w:eastAsia="pl-PL"/>
    </w:rPr>
  </w:style>
  <w:style w:type="paragraph" w:customStyle="1" w:styleId="Normalny1">
    <w:name w:val="Normalny1"/>
    <w:rsid w:val="00B32604"/>
    <w:pPr>
      <w:autoSpaceDE w:val="0"/>
      <w:autoSpaceDN w:val="0"/>
      <w:adjustRightInd w:val="0"/>
      <w:spacing w:after="0" w:line="240" w:lineRule="auto"/>
    </w:pPr>
    <w:rPr>
      <w:rFonts w:ascii="MS Sans Serif" w:eastAsia="Times New Roman" w:hAnsi="MS Sans Serif" w:cs="Times New Roman"/>
      <w:sz w:val="20"/>
      <w:szCs w:val="24"/>
      <w:lang w:eastAsia="pl-PL"/>
    </w:rPr>
  </w:style>
  <w:style w:type="paragraph" w:customStyle="1" w:styleId="StandardowyArial">
    <w:name w:val="Standardowy + Arial"/>
    <w:aliases w:val="11 pt,Wyjustowany,Z prawej:  0,08 cm,Po:  6 pt"/>
    <w:basedOn w:val="Tekstpodstawowy"/>
    <w:rsid w:val="00B32604"/>
    <w:pPr>
      <w:pBdr>
        <w:top w:val="single" w:sz="4" w:space="1" w:color="auto"/>
        <w:left w:val="single" w:sz="4" w:space="4" w:color="auto"/>
        <w:bottom w:val="single" w:sz="4" w:space="7" w:color="auto"/>
        <w:right w:val="single" w:sz="4" w:space="4" w:color="auto"/>
      </w:pBdr>
      <w:tabs>
        <w:tab w:val="left" w:pos="6300"/>
      </w:tabs>
      <w:jc w:val="center"/>
    </w:pPr>
    <w:rPr>
      <w:rFonts w:cs="Arial"/>
      <w:sz w:val="22"/>
      <w:szCs w:val="22"/>
    </w:rPr>
  </w:style>
  <w:style w:type="paragraph" w:styleId="HTML-wstpniesformatowany">
    <w:name w:val="HTML Preformatted"/>
    <w:basedOn w:val="Normalny"/>
    <w:link w:val="HTML-wstpniesformatowanyZnak"/>
    <w:rsid w:val="00B3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32604"/>
    <w:rPr>
      <w:rFonts w:ascii="Courier New" w:eastAsia="Times New Roman" w:hAnsi="Courier New" w:cs="Courier New"/>
      <w:sz w:val="20"/>
      <w:szCs w:val="20"/>
      <w:lang w:eastAsia="pl-PL"/>
    </w:rPr>
  </w:style>
  <w:style w:type="paragraph" w:customStyle="1" w:styleId="Tekstpodstawowy31">
    <w:name w:val="Tekst podstawowy 31"/>
    <w:basedOn w:val="Normalny"/>
    <w:rsid w:val="00B32604"/>
    <w:pPr>
      <w:widowControl w:val="0"/>
      <w:spacing w:after="0" w:line="360" w:lineRule="auto"/>
      <w:jc w:val="both"/>
    </w:pPr>
    <w:rPr>
      <w:rFonts w:ascii="Arial" w:eastAsia="Times New Roman" w:hAnsi="Arial" w:cs="Times New Roman"/>
      <w:sz w:val="24"/>
      <w:szCs w:val="20"/>
      <w:lang w:eastAsia="pl-PL"/>
    </w:rPr>
  </w:style>
  <w:style w:type="paragraph" w:customStyle="1" w:styleId="Znak4ZnakZnak">
    <w:name w:val="Znak4 Znak Znak"/>
    <w:basedOn w:val="Normalny"/>
    <w:rsid w:val="00B32604"/>
    <w:pPr>
      <w:spacing w:after="0" w:line="240" w:lineRule="auto"/>
    </w:pPr>
    <w:rPr>
      <w:rFonts w:ascii="Arial" w:eastAsia="Times New Roman" w:hAnsi="Arial" w:cs="Arial"/>
      <w:sz w:val="24"/>
      <w:szCs w:val="24"/>
      <w:lang w:eastAsia="pl-PL"/>
    </w:rPr>
  </w:style>
  <w:style w:type="paragraph" w:customStyle="1" w:styleId="Zawartotabeli">
    <w:name w:val="Zawartość tabeli"/>
    <w:basedOn w:val="Tekstpodstawowy"/>
    <w:rsid w:val="00B32604"/>
    <w:pPr>
      <w:widowControl w:val="0"/>
      <w:suppressLineNumbers/>
    </w:pPr>
    <w:rPr>
      <w:rFonts w:ascii="Times New Roman" w:eastAsia="Lucida Sans Unicode" w:hAnsi="Times New Roman" w:cs="Tahoma"/>
      <w:szCs w:val="24"/>
      <w:lang w:val="en-US" w:eastAsia="en-US" w:bidi="en-US"/>
    </w:rPr>
  </w:style>
  <w:style w:type="paragraph" w:customStyle="1" w:styleId="WW-Tekstpodstawowy3">
    <w:name w:val="WW-Tekst podstawowy 3"/>
    <w:basedOn w:val="Normalny"/>
    <w:rsid w:val="00B32604"/>
    <w:pPr>
      <w:tabs>
        <w:tab w:val="left" w:pos="1134"/>
      </w:tabs>
      <w:suppressAutoHyphens/>
      <w:spacing w:after="0" w:line="240" w:lineRule="auto"/>
      <w:jc w:val="both"/>
    </w:pPr>
    <w:rPr>
      <w:rFonts w:ascii="Times New Roman" w:eastAsia="Times New Roman" w:hAnsi="Times New Roman" w:cs="Times New Roman"/>
      <w:b/>
      <w:szCs w:val="20"/>
      <w:lang w:eastAsia="ar-SA"/>
    </w:rPr>
  </w:style>
  <w:style w:type="paragraph" w:customStyle="1" w:styleId="1">
    <w:name w:val="1."/>
    <w:basedOn w:val="Normalny"/>
    <w:rsid w:val="00B32604"/>
    <w:pPr>
      <w:tabs>
        <w:tab w:val="center" w:pos="11800"/>
        <w:tab w:val="right" w:pos="16336"/>
      </w:tabs>
      <w:suppressAutoHyphens/>
      <w:spacing w:after="0" w:line="258" w:lineRule="atLeast"/>
      <w:ind w:left="227" w:hanging="227"/>
      <w:jc w:val="both"/>
    </w:pPr>
    <w:rPr>
      <w:rFonts w:ascii="Times New Roman" w:eastAsia="Times New Roman" w:hAnsi="Times New Roman" w:cs="Times New Roman"/>
      <w:sz w:val="19"/>
      <w:szCs w:val="20"/>
      <w:lang w:eastAsia="ar-SA"/>
    </w:rPr>
  </w:style>
  <w:style w:type="table" w:styleId="Tabela-Siatka">
    <w:name w:val="Table Grid"/>
    <w:basedOn w:val="Standardowy"/>
    <w:rsid w:val="00B3260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3">
    <w:name w:val="Font Style63"/>
    <w:rsid w:val="00B32604"/>
    <w:rPr>
      <w:rFonts w:ascii="Times New Roman" w:hAnsi="Times New Roman" w:cs="Times New Roman" w:hint="default"/>
      <w:b/>
      <w:bCs/>
      <w:sz w:val="26"/>
      <w:szCs w:val="26"/>
    </w:rPr>
  </w:style>
  <w:style w:type="paragraph" w:customStyle="1" w:styleId="Nag3wekstrony">
    <w:name w:val="Nag3ówek strony"/>
    <w:basedOn w:val="Normalny"/>
    <w:rsid w:val="00B32604"/>
    <w:pPr>
      <w:tabs>
        <w:tab w:val="center" w:pos="4320"/>
        <w:tab w:val="right" w:pos="8640"/>
      </w:tabs>
      <w:overflowPunct w:val="0"/>
      <w:autoSpaceDE w:val="0"/>
      <w:autoSpaceDN w:val="0"/>
      <w:adjustRightInd w:val="0"/>
      <w:spacing w:after="0" w:line="240" w:lineRule="auto"/>
    </w:pPr>
    <w:rPr>
      <w:rFonts w:ascii="Tms Rmn" w:eastAsia="Times New Roman" w:hAnsi="Tms Rmn" w:cs="Times New Roman"/>
      <w:sz w:val="20"/>
      <w:szCs w:val="20"/>
      <w:lang w:val="en-GB" w:eastAsia="pl-PL"/>
    </w:rPr>
  </w:style>
  <w:style w:type="paragraph" w:customStyle="1" w:styleId="ZnakZnak2">
    <w:name w:val="Znak Znak2"/>
    <w:basedOn w:val="Normalny"/>
    <w:rsid w:val="00B32604"/>
    <w:pPr>
      <w:spacing w:after="0" w:line="240" w:lineRule="auto"/>
    </w:pPr>
    <w:rPr>
      <w:rFonts w:ascii="Arial" w:eastAsia="Times New Roman" w:hAnsi="Arial" w:cs="Arial"/>
      <w:sz w:val="24"/>
      <w:szCs w:val="24"/>
      <w:lang w:eastAsia="pl-PL"/>
    </w:rPr>
  </w:style>
  <w:style w:type="paragraph" w:customStyle="1" w:styleId="Tekstpodstawowy21">
    <w:name w:val="Tekst podstawowy 21"/>
    <w:basedOn w:val="Normalny"/>
    <w:rsid w:val="00B32604"/>
    <w:pPr>
      <w:widowControl w:val="0"/>
      <w:spacing w:after="0" w:line="240" w:lineRule="auto"/>
      <w:jc w:val="both"/>
    </w:pPr>
    <w:rPr>
      <w:rFonts w:ascii="Arial" w:eastAsia="Times New Roman" w:hAnsi="Arial" w:cs="Times New Roman"/>
      <w:sz w:val="20"/>
      <w:szCs w:val="20"/>
      <w:lang w:eastAsia="pl-PL"/>
    </w:rPr>
  </w:style>
  <w:style w:type="paragraph" w:customStyle="1" w:styleId="Tekstpodstawowywcity31">
    <w:name w:val="Tekst podstawowy wcięty 31"/>
    <w:basedOn w:val="Normalny"/>
    <w:rsid w:val="00B32604"/>
    <w:pPr>
      <w:widowControl w:val="0"/>
      <w:spacing w:before="120" w:after="0" w:line="240" w:lineRule="auto"/>
      <w:ind w:left="284" w:hanging="284"/>
      <w:jc w:val="both"/>
    </w:pPr>
    <w:rPr>
      <w:rFonts w:ascii="Arial" w:eastAsia="Times New Roman" w:hAnsi="Arial" w:cs="Times New Roman"/>
      <w:sz w:val="23"/>
      <w:szCs w:val="20"/>
      <w:lang w:eastAsia="pl-PL"/>
    </w:rPr>
  </w:style>
  <w:style w:type="paragraph" w:customStyle="1" w:styleId="Tematkomentarza1">
    <w:name w:val="Temat komentarza1"/>
    <w:basedOn w:val="Tekstkomentarza"/>
    <w:next w:val="Tekstkomentarza"/>
    <w:rsid w:val="00B32604"/>
    <w:rPr>
      <w:b/>
    </w:rPr>
  </w:style>
  <w:style w:type="paragraph" w:styleId="Podtytu">
    <w:name w:val="Subtitle"/>
    <w:basedOn w:val="Normalny"/>
    <w:link w:val="PodtytuZnak"/>
    <w:qFormat/>
    <w:rsid w:val="00B32604"/>
    <w:pPr>
      <w:spacing w:after="120" w:line="240" w:lineRule="auto"/>
      <w:jc w:val="both"/>
    </w:pPr>
    <w:rPr>
      <w:rFonts w:ascii="Arial" w:eastAsia="Times New Roman" w:hAnsi="Arial" w:cs="Times New Roman"/>
      <w:b/>
      <w:sz w:val="24"/>
      <w:szCs w:val="20"/>
      <w:lang w:val="en-GB" w:eastAsia="pl-PL"/>
    </w:rPr>
  </w:style>
  <w:style w:type="character" w:customStyle="1" w:styleId="PodtytuZnak">
    <w:name w:val="Podtytuł Znak"/>
    <w:basedOn w:val="Domylnaczcionkaakapitu"/>
    <w:link w:val="Podtytu"/>
    <w:rsid w:val="00B32604"/>
    <w:rPr>
      <w:rFonts w:ascii="Arial" w:eastAsia="Times New Roman" w:hAnsi="Arial" w:cs="Times New Roman"/>
      <w:b/>
      <w:sz w:val="24"/>
      <w:szCs w:val="20"/>
      <w:lang w:val="en-GB" w:eastAsia="pl-PL"/>
    </w:rPr>
  </w:style>
  <w:style w:type="paragraph" w:customStyle="1" w:styleId="ZnakZnak21">
    <w:name w:val="Znak Znak21"/>
    <w:basedOn w:val="Normalny"/>
    <w:rsid w:val="00B32604"/>
    <w:pPr>
      <w:spacing w:after="0" w:line="240" w:lineRule="auto"/>
    </w:pPr>
    <w:rPr>
      <w:rFonts w:ascii="Arial" w:eastAsia="Times New Roman" w:hAnsi="Arial" w:cs="Arial"/>
      <w:sz w:val="24"/>
      <w:szCs w:val="24"/>
      <w:lang w:eastAsia="pl-PL"/>
    </w:rPr>
  </w:style>
  <w:style w:type="paragraph" w:styleId="Tematkomentarza">
    <w:name w:val="annotation subject"/>
    <w:basedOn w:val="Tekstkomentarza"/>
    <w:next w:val="Tekstkomentarza"/>
    <w:link w:val="TematkomentarzaZnak"/>
    <w:uiPriority w:val="99"/>
    <w:semiHidden/>
    <w:unhideWhenUsed/>
    <w:rsid w:val="00B32604"/>
    <w:pPr>
      <w:widowControl/>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B32604"/>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B32604"/>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B32604"/>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B32604"/>
    <w:rPr>
      <w:vertAlign w:val="superscript"/>
    </w:rPr>
  </w:style>
  <w:style w:type="paragraph" w:customStyle="1" w:styleId="ZnakZnak4">
    <w:name w:val="Znak Znak4"/>
    <w:basedOn w:val="Normalny"/>
    <w:rsid w:val="00B32604"/>
    <w:pPr>
      <w:spacing w:after="0" w:line="240" w:lineRule="auto"/>
    </w:pPr>
    <w:rPr>
      <w:rFonts w:ascii="Arial" w:eastAsia="Times New Roman" w:hAnsi="Arial" w:cs="Arial"/>
      <w:sz w:val="24"/>
      <w:szCs w:val="24"/>
      <w:lang w:eastAsia="pl-PL"/>
    </w:rPr>
  </w:style>
  <w:style w:type="paragraph" w:styleId="Poprawka">
    <w:name w:val="Revision"/>
    <w:hidden/>
    <w:uiPriority w:val="99"/>
    <w:semiHidden/>
    <w:rsid w:val="00B32604"/>
    <w:pPr>
      <w:spacing w:after="0" w:line="240" w:lineRule="auto"/>
    </w:pPr>
    <w:rPr>
      <w:rFonts w:ascii="Times New Roman" w:eastAsia="Times New Roman" w:hAnsi="Times New Roman" w:cs="Times New Roman"/>
      <w:sz w:val="20"/>
      <w:szCs w:val="20"/>
      <w:lang w:eastAsia="pl-PL"/>
    </w:rPr>
  </w:style>
  <w:style w:type="paragraph" w:customStyle="1" w:styleId="aaPKT">
    <w:name w:val="aaPKT"/>
    <w:basedOn w:val="Akapitzlist"/>
    <w:qFormat/>
    <w:rsid w:val="00B32604"/>
    <w:pPr>
      <w:numPr>
        <w:numId w:val="6"/>
      </w:numPr>
      <w:tabs>
        <w:tab w:val="num" w:pos="360"/>
      </w:tabs>
      <w:spacing w:after="0" w:line="240" w:lineRule="auto"/>
      <w:ind w:left="720" w:firstLine="0"/>
    </w:pPr>
    <w:rPr>
      <w:rFonts w:ascii="Calibri" w:eastAsia="Calibri" w:hAnsi="Calibri" w:cs="Calibri"/>
      <w:b/>
    </w:rPr>
  </w:style>
  <w:style w:type="paragraph" w:customStyle="1" w:styleId="10">
    <w:name w:val="1)"/>
    <w:basedOn w:val="Akapitzlist"/>
    <w:link w:val="1Znak"/>
    <w:qFormat/>
    <w:rsid w:val="00B32604"/>
    <w:pPr>
      <w:autoSpaceDE w:val="0"/>
      <w:autoSpaceDN w:val="0"/>
      <w:adjustRightInd w:val="0"/>
      <w:spacing w:before="120" w:after="120" w:line="240" w:lineRule="auto"/>
      <w:ind w:left="0"/>
      <w:contextualSpacing w:val="0"/>
      <w:jc w:val="both"/>
    </w:pPr>
    <w:rPr>
      <w:rFonts w:ascii="Arial" w:eastAsia="Times New Roman" w:hAnsi="Arial" w:cs="Times New Roman"/>
      <w:sz w:val="20"/>
      <w:szCs w:val="20"/>
    </w:rPr>
  </w:style>
  <w:style w:type="character" w:customStyle="1" w:styleId="1Znak">
    <w:name w:val="1) Znak"/>
    <w:link w:val="10"/>
    <w:rsid w:val="00B32604"/>
    <w:rPr>
      <w:rFonts w:ascii="Arial" w:eastAsia="Times New Roman" w:hAnsi="Arial" w:cs="Times New Roman"/>
      <w:sz w:val="20"/>
      <w:szCs w:val="20"/>
    </w:rPr>
  </w:style>
  <w:style w:type="character" w:customStyle="1" w:styleId="Styl">
    <w:name w:val="Styl"/>
    <w:rsid w:val="00B32604"/>
    <w:rPr>
      <w:rFonts w:ascii="Arial" w:hAnsi="Arial"/>
      <w:sz w:val="20"/>
    </w:rPr>
  </w:style>
  <w:style w:type="paragraph" w:customStyle="1" w:styleId="11">
    <w:name w:val="1"/>
    <w:basedOn w:val="Normalny"/>
    <w:link w:val="1Znak0"/>
    <w:qFormat/>
    <w:rsid w:val="00B32604"/>
    <w:pPr>
      <w:spacing w:before="240" w:after="120" w:line="240" w:lineRule="auto"/>
      <w:jc w:val="both"/>
    </w:pPr>
    <w:rPr>
      <w:rFonts w:ascii="Arial" w:eastAsia="Times New Roman" w:hAnsi="Arial" w:cs="Arial"/>
      <w:b/>
      <w:sz w:val="20"/>
      <w:szCs w:val="20"/>
    </w:rPr>
  </w:style>
  <w:style w:type="character" w:customStyle="1" w:styleId="1Znak0">
    <w:name w:val="1 Znak"/>
    <w:link w:val="11"/>
    <w:rsid w:val="00B32604"/>
    <w:rPr>
      <w:rFonts w:ascii="Arial" w:eastAsia="Times New Roman" w:hAnsi="Arial" w:cs="Arial"/>
      <w:b/>
      <w:sz w:val="20"/>
      <w:szCs w:val="20"/>
    </w:rPr>
  </w:style>
  <w:style w:type="paragraph" w:customStyle="1" w:styleId="a">
    <w:name w:val="a)"/>
    <w:basedOn w:val="Akapitzlist"/>
    <w:link w:val="aZnak"/>
    <w:qFormat/>
    <w:rsid w:val="00B32604"/>
    <w:pPr>
      <w:autoSpaceDE w:val="0"/>
      <w:autoSpaceDN w:val="0"/>
      <w:adjustRightInd w:val="0"/>
      <w:spacing w:before="120" w:after="120" w:line="240" w:lineRule="auto"/>
      <w:ind w:left="0"/>
      <w:contextualSpacing w:val="0"/>
      <w:jc w:val="both"/>
    </w:pPr>
    <w:rPr>
      <w:rFonts w:ascii="Arial" w:eastAsia="Times New Roman" w:hAnsi="Arial" w:cs="Times New Roman"/>
      <w:sz w:val="20"/>
      <w:szCs w:val="20"/>
    </w:rPr>
  </w:style>
  <w:style w:type="character" w:customStyle="1" w:styleId="aZnak">
    <w:name w:val="a) Znak"/>
    <w:link w:val="a"/>
    <w:rsid w:val="00B32604"/>
    <w:rPr>
      <w:rFonts w:ascii="Arial" w:eastAsia="Times New Roman" w:hAnsi="Arial" w:cs="Times New Roman"/>
      <w:sz w:val="20"/>
      <w:szCs w:val="20"/>
    </w:rPr>
  </w:style>
  <w:style w:type="paragraph" w:customStyle="1" w:styleId="OWUtekstwcicie">
    <w:name w:val="OWU tekst wcięcie"/>
    <w:basedOn w:val="Normalny"/>
    <w:rsid w:val="00B32604"/>
    <w:pPr>
      <w:spacing w:after="60" w:line="240" w:lineRule="auto"/>
      <w:ind w:left="454"/>
      <w:jc w:val="both"/>
    </w:pPr>
    <w:rPr>
      <w:rFonts w:ascii="Helvetica CE 55 Roman" w:eastAsia="Times" w:hAnsi="Helvetica CE 55 Roman" w:cs="Times New Roman"/>
      <w:sz w:val="18"/>
      <w:szCs w:val="20"/>
      <w:lang w:eastAsia="fr-FR"/>
    </w:rPr>
  </w:style>
  <w:style w:type="paragraph" w:styleId="Listanumerowana2">
    <w:name w:val="List Number 2"/>
    <w:basedOn w:val="Normalny"/>
    <w:rsid w:val="00B32604"/>
    <w:pPr>
      <w:numPr>
        <w:numId w:val="8"/>
      </w:numPr>
      <w:spacing w:after="0" w:line="240" w:lineRule="auto"/>
      <w:contextualSpacing/>
    </w:pPr>
    <w:rPr>
      <w:rFonts w:ascii="Times New Roman" w:eastAsia="Times New Roman" w:hAnsi="Times New Roman" w:cs="Times New Roman"/>
      <w:sz w:val="20"/>
      <w:szCs w:val="20"/>
      <w:lang w:eastAsia="pl-PL"/>
    </w:rPr>
  </w:style>
  <w:style w:type="paragraph" w:customStyle="1" w:styleId="a0">
    <w:name w:val="a."/>
    <w:basedOn w:val="Listanumerowana2"/>
    <w:link w:val="aZnak0"/>
    <w:qFormat/>
    <w:rsid w:val="00B32604"/>
    <w:pPr>
      <w:numPr>
        <w:numId w:val="0"/>
      </w:numPr>
      <w:spacing w:before="120" w:after="120"/>
      <w:contextualSpacing w:val="0"/>
      <w:jc w:val="both"/>
      <w:outlineLvl w:val="6"/>
    </w:pPr>
    <w:rPr>
      <w:rFonts w:ascii="Arial" w:hAnsi="Arial" w:cs="Arial"/>
      <w:lang w:eastAsia="en-US"/>
    </w:rPr>
  </w:style>
  <w:style w:type="character" w:customStyle="1" w:styleId="aZnak0">
    <w:name w:val="a. Znak"/>
    <w:link w:val="a0"/>
    <w:rsid w:val="00B32604"/>
    <w:rPr>
      <w:rFonts w:ascii="Arial" w:eastAsia="Times New Roman" w:hAnsi="Arial" w:cs="Arial"/>
      <w:sz w:val="20"/>
      <w:szCs w:val="20"/>
    </w:rPr>
  </w:style>
  <w:style w:type="paragraph" w:customStyle="1" w:styleId="BodyText21">
    <w:name w:val="Body Text 21"/>
    <w:basedOn w:val="Normalny"/>
    <w:rsid w:val="00B32604"/>
    <w:pPr>
      <w:widowControl w:val="0"/>
      <w:spacing w:after="0" w:line="240" w:lineRule="auto"/>
      <w:jc w:val="both"/>
    </w:pPr>
    <w:rPr>
      <w:rFonts w:ascii="Arial" w:eastAsia="Times New Roman" w:hAnsi="Arial" w:cs="Times New Roman"/>
      <w:sz w:val="20"/>
      <w:szCs w:val="20"/>
      <w:lang w:eastAsia="pl-PL"/>
    </w:rPr>
  </w:style>
  <w:style w:type="paragraph" w:customStyle="1" w:styleId="Tekstpodstawowy22">
    <w:name w:val="Tekst podstawowy 22"/>
    <w:basedOn w:val="Normalny"/>
    <w:rsid w:val="00F115F1"/>
    <w:pPr>
      <w:widowControl w:val="0"/>
      <w:spacing w:after="0" w:line="240" w:lineRule="auto"/>
      <w:jc w:val="both"/>
    </w:pPr>
    <w:rPr>
      <w:rFonts w:ascii="Arial" w:eastAsia="Times New Roman" w:hAnsi="Arial" w:cs="Times New Roman"/>
      <w:sz w:val="20"/>
      <w:szCs w:val="20"/>
      <w:lang w:eastAsia="pl-PL"/>
    </w:rPr>
  </w:style>
  <w:style w:type="paragraph" w:styleId="Zwykytekst0">
    <w:name w:val="Plain Text"/>
    <w:basedOn w:val="Normalny"/>
    <w:link w:val="ZwykytekstZnak"/>
    <w:uiPriority w:val="99"/>
    <w:rsid w:val="007B00D4"/>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0"/>
    <w:uiPriority w:val="99"/>
    <w:rsid w:val="007B00D4"/>
    <w:rPr>
      <w:rFonts w:ascii="Courier New" w:eastAsia="Times New Roman" w:hAnsi="Courier New" w:cs="Times New Roman"/>
      <w:sz w:val="20"/>
      <w:szCs w:val="20"/>
      <w:lang w:eastAsia="pl-PL"/>
    </w:rPr>
  </w:style>
  <w:style w:type="paragraph" w:customStyle="1" w:styleId="ZnakZnak">
    <w:name w:val="Znak Znak"/>
    <w:basedOn w:val="Normalny"/>
    <w:rsid w:val="007B00D4"/>
    <w:pPr>
      <w:spacing w:after="0" w:line="240" w:lineRule="auto"/>
    </w:pPr>
    <w:rPr>
      <w:rFonts w:ascii="Arial" w:eastAsia="Times New Roman" w:hAnsi="Arial" w:cs="Arial"/>
      <w:sz w:val="24"/>
      <w:szCs w:val="24"/>
      <w:lang w:eastAsia="pl-PL"/>
    </w:rPr>
  </w:style>
  <w:style w:type="character" w:customStyle="1" w:styleId="WW8Num1z5">
    <w:name w:val="WW8Num1z5"/>
    <w:rsid w:val="00335AFC"/>
  </w:style>
  <w:style w:type="paragraph" w:customStyle="1" w:styleId="ZnakZnakZnakZnakZnakZnakZnakZnak">
    <w:name w:val="Znak Znak Znak Znak Znak Znak Znak Znak"/>
    <w:basedOn w:val="Normalny"/>
    <w:rsid w:val="00130F66"/>
    <w:pPr>
      <w:spacing w:after="0" w:line="240" w:lineRule="auto"/>
    </w:pPr>
    <w:rPr>
      <w:rFonts w:ascii="Arial" w:eastAsia="Times New Roman" w:hAnsi="Arial" w:cs="Arial"/>
      <w:sz w:val="24"/>
      <w:szCs w:val="24"/>
      <w:lang w:eastAsia="pl-PL"/>
    </w:rPr>
  </w:style>
  <w:style w:type="character" w:customStyle="1" w:styleId="Nierozpoznanawzmianka1">
    <w:name w:val="Nierozpoznana wzmianka1"/>
    <w:basedOn w:val="Domylnaczcionkaakapitu"/>
    <w:uiPriority w:val="99"/>
    <w:semiHidden/>
    <w:unhideWhenUsed/>
    <w:rsid w:val="00D51A4D"/>
    <w:rPr>
      <w:color w:val="605E5C"/>
      <w:shd w:val="clear" w:color="auto" w:fill="E1DFDD"/>
    </w:rPr>
  </w:style>
  <w:style w:type="character" w:customStyle="1" w:styleId="Teksttreci">
    <w:name w:val="Tekst treści_"/>
    <w:qFormat/>
    <w:rsid w:val="00F56267"/>
    <w:rPr>
      <w:rFonts w:ascii="Arial" w:hAnsi="Arial"/>
      <w:sz w:val="21"/>
      <w:szCs w:val="21"/>
      <w:shd w:val="clear" w:color="auto" w:fill="FFFFFF"/>
    </w:rPr>
  </w:style>
  <w:style w:type="paragraph" w:customStyle="1" w:styleId="ZnakZnakZnakZnakZnakZnakZnakZnak0">
    <w:name w:val="Znak Znak Znak Znak Znak Znak Znak Znak"/>
    <w:basedOn w:val="Normalny"/>
    <w:rsid w:val="00156487"/>
    <w:pPr>
      <w:spacing w:after="0" w:line="240" w:lineRule="auto"/>
    </w:pPr>
    <w:rPr>
      <w:rFonts w:ascii="Arial" w:eastAsia="Times New Roman" w:hAnsi="Arial" w:cs="Arial"/>
      <w:sz w:val="24"/>
      <w:szCs w:val="24"/>
      <w:lang w:eastAsia="pl-PL"/>
    </w:rPr>
  </w:style>
  <w:style w:type="character" w:customStyle="1" w:styleId="Nierozpoznanawzmianka2">
    <w:name w:val="Nierozpoznana wzmianka2"/>
    <w:basedOn w:val="Domylnaczcionkaakapitu"/>
    <w:uiPriority w:val="99"/>
    <w:semiHidden/>
    <w:unhideWhenUsed/>
    <w:rsid w:val="00A12D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418752">
      <w:bodyDiv w:val="1"/>
      <w:marLeft w:val="0"/>
      <w:marRight w:val="0"/>
      <w:marTop w:val="0"/>
      <w:marBottom w:val="0"/>
      <w:divBdr>
        <w:top w:val="none" w:sz="0" w:space="0" w:color="auto"/>
        <w:left w:val="none" w:sz="0" w:space="0" w:color="auto"/>
        <w:bottom w:val="none" w:sz="0" w:space="0" w:color="auto"/>
        <w:right w:val="none" w:sz="0" w:space="0" w:color="auto"/>
      </w:divBdr>
    </w:div>
    <w:div w:id="827406030">
      <w:bodyDiv w:val="1"/>
      <w:marLeft w:val="0"/>
      <w:marRight w:val="0"/>
      <w:marTop w:val="0"/>
      <w:marBottom w:val="0"/>
      <w:divBdr>
        <w:top w:val="none" w:sz="0" w:space="0" w:color="auto"/>
        <w:left w:val="none" w:sz="0" w:space="0" w:color="auto"/>
        <w:bottom w:val="none" w:sz="0" w:space="0" w:color="auto"/>
        <w:right w:val="none" w:sz="0" w:space="0" w:color="auto"/>
      </w:divBdr>
    </w:div>
    <w:div w:id="1264532667">
      <w:bodyDiv w:val="1"/>
      <w:marLeft w:val="0"/>
      <w:marRight w:val="0"/>
      <w:marTop w:val="0"/>
      <w:marBottom w:val="0"/>
      <w:divBdr>
        <w:top w:val="none" w:sz="0" w:space="0" w:color="auto"/>
        <w:left w:val="none" w:sz="0" w:space="0" w:color="auto"/>
        <w:bottom w:val="none" w:sz="0" w:space="0" w:color="auto"/>
        <w:right w:val="none" w:sz="0" w:space="0" w:color="auto"/>
      </w:divBdr>
    </w:div>
    <w:div w:id="1395078904">
      <w:bodyDiv w:val="1"/>
      <w:marLeft w:val="0"/>
      <w:marRight w:val="0"/>
      <w:marTop w:val="0"/>
      <w:marBottom w:val="0"/>
      <w:divBdr>
        <w:top w:val="none" w:sz="0" w:space="0" w:color="auto"/>
        <w:left w:val="none" w:sz="0" w:space="0" w:color="auto"/>
        <w:bottom w:val="none" w:sz="0" w:space="0" w:color="auto"/>
        <w:right w:val="none" w:sz="0" w:space="0" w:color="auto"/>
      </w:divBdr>
    </w:div>
    <w:div w:id="169843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4E30A8650E7A44811EA766F10B511B" ma:contentTypeVersion="13" ma:contentTypeDescription="Create a new document." ma:contentTypeScope="" ma:versionID="a965bf45cf03de25894334b70b0fa8b8">
  <xsd:schema xmlns:xsd="http://www.w3.org/2001/XMLSchema" xmlns:xs="http://www.w3.org/2001/XMLSchema" xmlns:p="http://schemas.microsoft.com/office/2006/metadata/properties" xmlns:ns3="2aa4895f-4258-411e-9ef4-3c4ab5d87650" xmlns:ns4="e04818e4-6ed4-410e-ac8e-ed8e0ab93263" targetNamespace="http://schemas.microsoft.com/office/2006/metadata/properties" ma:root="true" ma:fieldsID="2e5f4e11a8cf954625d078e8808ee556" ns3:_="" ns4:_="">
    <xsd:import namespace="2aa4895f-4258-411e-9ef4-3c4ab5d87650"/>
    <xsd:import namespace="e04818e4-6ed4-410e-ac8e-ed8e0ab932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4895f-4258-411e-9ef4-3c4ab5d876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818e4-6ed4-410e-ac8e-ed8e0ab932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0D7A2B-91AB-47C2-A959-73B1D0EAF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4895f-4258-411e-9ef4-3c4ab5d87650"/>
    <ds:schemaRef ds:uri="e04818e4-6ed4-410e-ac8e-ed8e0ab932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039C13-92D3-4E50-9EE3-62A628F234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E5DB40-730E-445F-857A-E69F5C9F8A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3480</Words>
  <Characters>20880</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MMC</Company>
  <LinksUpToDate>false</LinksUpToDate>
  <CharactersWithSpaces>24312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Kuzdro-Chodor, Blanka</dc:creator>
  <cp:keywords/>
  <dc:description/>
  <cp:lastModifiedBy>Robert Wierzbicki</cp:lastModifiedBy>
  <cp:revision>7</cp:revision>
  <cp:lastPrinted>2022-03-08T12:16:00Z</cp:lastPrinted>
  <dcterms:created xsi:type="dcterms:W3CDTF">2026-08-03T09:55:00Z</dcterms:created>
  <dcterms:modified xsi:type="dcterms:W3CDTF">2026-08-26T09:33:00Z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2022-03-02T09:25:27Z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86a97bc9-bddd-452c-ae12-ed533e8a836d</vt:lpwstr>
  </property>
  <property fmtid="{D5CDD505-2E9C-101B-9397-08002B2CF9AE}" pid="8" name="MSIP_Label_38f1469a-2c2a-4aee-b92b-090d4c5468ff_ContentBits">
    <vt:lpwstr>0</vt:lpwstr>
  </property>
  <property fmtid="{D5CDD505-2E9C-101B-9397-08002B2CF9AE}" pid="9" name="ContentTypeId">
    <vt:lpwstr>0x010100424E30A8650E7A44811EA766F10B511B</vt:lpwstr>
  </property>
</Properties>
</file>